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001" w:rsidRDefault="00A70001" w:rsidP="00A70001">
      <w:pPr>
        <w:pStyle w:val="2"/>
      </w:pPr>
      <w:r w:rsidRPr="00266632">
        <w:rPr>
          <w:rFonts w:ascii="Times New Roman" w:hAnsi="Times New Roman" w:cs="Times New Roman"/>
        </w:rPr>
        <w:t>专练</w:t>
      </w:r>
      <w:r w:rsidRPr="00266632">
        <w:rPr>
          <w:rFonts w:ascii="Times New Roman" w:hAnsi="Times New Roman" w:cs="Times New Roman"/>
        </w:rPr>
        <w:t>20</w:t>
      </w:r>
      <w:r>
        <w:rPr>
          <w:rFonts w:ascii="Times New Roman" w:hAnsi="Times New Roman" w:cs="Times New Roman"/>
        </w:rPr>
        <w:t xml:space="preserve">　</w:t>
      </w:r>
      <w:r w:rsidRPr="00266632">
        <w:rPr>
          <w:rFonts w:ascii="Times New Roman" w:hAnsi="Times New Roman" w:cs="Times New Roman"/>
        </w:rPr>
        <w:t>客观规律与意识的能动作用</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漫画《推一下才动一下》启示我们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70001" w:rsidRDefault="00A70001" w:rsidP="00A70001">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908050"/>
            <wp:effectExtent l="0" t="0" r="0" b="6350"/>
            <wp:docPr id="1" name="图片 1" descr="22微专题政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政Y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908050"/>
                    </a:xfrm>
                    <a:prstGeom prst="rect">
                      <a:avLst/>
                    </a:prstGeom>
                    <a:noFill/>
                    <a:ln>
                      <a:noFill/>
                    </a:ln>
                  </pic:spPr>
                </pic:pic>
              </a:graphicData>
            </a:graphic>
          </wp:inline>
        </w:drawing>
      </w:r>
    </w:p>
    <w:p w:rsidR="00A70001" w:rsidRDefault="00A70001" w:rsidP="00A7000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办事情需要充分发挥主观能动性</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个人努力是办事成功的客观前提</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办事情要反对安于现状无所作为</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尊重规律利用条件才能办事成功</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2020·</w:t>
      </w:r>
      <w:r w:rsidRPr="00266632">
        <w:rPr>
          <w:rFonts w:ascii="Times New Roman" w:eastAsia="楷体_GB2312" w:hAnsi="Times New Roman" w:cs="Times New Roman"/>
        </w:rPr>
        <w:t>浙江</w:t>
      </w:r>
      <w:r w:rsidRPr="00266632">
        <w:rPr>
          <w:rFonts w:ascii="Times New Roman" w:eastAsia="楷体_GB2312" w:hAnsi="Times New Roman" w:cs="Times New Roman"/>
        </w:rPr>
        <w:t>7</w:t>
      </w:r>
      <w:r w:rsidRPr="00266632">
        <w:rPr>
          <w:rFonts w:ascii="Times New Roman" w:eastAsia="楷体_GB2312" w:hAnsi="Times New Roman" w:cs="Times New Roman"/>
        </w:rPr>
        <w:t>月</w:t>
      </w:r>
      <w:r>
        <w:rPr>
          <w:rFonts w:ascii="Times New Roman" w:eastAsia="楷体_GB2312" w:hAnsi="Times New Roman" w:cs="Times New Roman"/>
        </w:rPr>
        <w:t>]</w:t>
      </w:r>
      <w:r w:rsidRPr="00266632">
        <w:rPr>
          <w:rFonts w:ascii="Times New Roman" w:hAnsi="Times New Roman" w:cs="Times New Roman"/>
        </w:rPr>
        <w:t>新冠肺</w:t>
      </w:r>
      <w:r w:rsidRPr="00266632">
        <w:rPr>
          <w:rFonts w:ascii="Times New Roman" w:hAnsi="Times New Roman" w:cs="Times New Roman" w:hint="eastAsia"/>
        </w:rPr>
        <w:t>炎疫情出现后</w:t>
      </w:r>
      <w:r>
        <w:rPr>
          <w:rFonts w:ascii="Times New Roman" w:hAnsi="Times New Roman" w:cs="Times New Roman" w:hint="eastAsia"/>
        </w:rPr>
        <w:t>，</w:t>
      </w:r>
      <w:r w:rsidRPr="00266632">
        <w:rPr>
          <w:rFonts w:ascii="Times New Roman" w:hAnsi="Times New Roman" w:cs="Times New Roman" w:hint="eastAsia"/>
        </w:rPr>
        <w:t>内容不同、风格各异的条幅亮相各地街头：有醒目的抗疫方针</w:t>
      </w:r>
      <w:r>
        <w:rPr>
          <w:rFonts w:ascii="Times New Roman" w:hAnsi="Times New Roman" w:cs="Times New Roman" w:hint="eastAsia"/>
        </w:rPr>
        <w:t>，</w:t>
      </w:r>
      <w:r w:rsidRPr="00266632">
        <w:rPr>
          <w:rFonts w:ascii="Times New Roman" w:hAnsi="Times New Roman" w:cs="Times New Roman" w:hint="eastAsia"/>
        </w:rPr>
        <w:t>有简洁的防疫要领</w:t>
      </w:r>
      <w:r>
        <w:rPr>
          <w:rFonts w:ascii="Times New Roman" w:hAnsi="Times New Roman" w:cs="Times New Roman" w:hint="eastAsia"/>
        </w:rPr>
        <w:t>，</w:t>
      </w:r>
      <w:r w:rsidRPr="00266632">
        <w:rPr>
          <w:rFonts w:ascii="Times New Roman" w:hAnsi="Times New Roman" w:cs="Times New Roman" w:hint="eastAsia"/>
        </w:rPr>
        <w:t>也有幽默的防疫注意事项。它们都表达了对人民生命健康的关爱</w:t>
      </w:r>
      <w:r>
        <w:rPr>
          <w:rFonts w:ascii="Times New Roman" w:hAnsi="Times New Roman" w:cs="Times New Roman" w:hint="eastAsia"/>
        </w:rPr>
        <w:t>，</w:t>
      </w:r>
      <w:r w:rsidRPr="00266632">
        <w:rPr>
          <w:rFonts w:ascii="Times New Roman" w:hAnsi="Times New Roman" w:cs="Times New Roman" w:hint="eastAsia"/>
        </w:rPr>
        <w:t>既提高了民众的防疫意识</w:t>
      </w:r>
      <w:r>
        <w:rPr>
          <w:rFonts w:ascii="Times New Roman" w:hAnsi="Times New Roman" w:cs="Times New Roman" w:hint="eastAsia"/>
        </w:rPr>
        <w:t>，</w:t>
      </w:r>
      <w:r w:rsidRPr="00266632">
        <w:rPr>
          <w:rFonts w:ascii="Times New Roman" w:hAnsi="Times New Roman" w:cs="Times New Roman" w:hint="eastAsia"/>
        </w:rPr>
        <w:t>又促使人们养成良好的卫生习惯。这说明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70001" w:rsidRDefault="00A70001" w:rsidP="00A7000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意识可以指导实践</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意识是社会的产物</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意识是客观存在的主观映象</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意识能够调节人体的生理活动</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sidRPr="00266632">
        <w:rPr>
          <w:rFonts w:ascii="Times New Roman" w:hAnsi="Times New Roman" w:cs="Times New Roman"/>
        </w:rPr>
        <w:t>习近平总书记指出</w:t>
      </w:r>
      <w:r>
        <w:rPr>
          <w:rFonts w:ascii="Times New Roman" w:hAnsi="Times New Roman" w:cs="Times New Roman"/>
        </w:rPr>
        <w:t>，</w:t>
      </w:r>
      <w:r w:rsidRPr="00266632">
        <w:rPr>
          <w:rFonts w:ascii="Times New Roman" w:hAnsi="Times New Roman" w:cs="Times New Roman"/>
        </w:rPr>
        <w:t>必须坚持精准扶贫、精准脱贫</w:t>
      </w:r>
      <w:r>
        <w:rPr>
          <w:rFonts w:ascii="Times New Roman" w:hAnsi="Times New Roman" w:cs="Times New Roman"/>
        </w:rPr>
        <w:t>，</w:t>
      </w:r>
      <w:r w:rsidRPr="00266632">
        <w:rPr>
          <w:rFonts w:ascii="Times New Roman" w:hAnsi="Times New Roman" w:cs="Times New Roman"/>
        </w:rPr>
        <w:t>坚持扶持对象精准、项目安排精准、资金使用精准、措施到户精准、因村派人</w:t>
      </w:r>
      <w:r>
        <w:rPr>
          <w:rFonts w:ascii="Times New Roman" w:hAnsi="Times New Roman" w:cs="Times New Roman"/>
        </w:rPr>
        <w:t>(</w:t>
      </w:r>
      <w:r w:rsidRPr="00266632">
        <w:rPr>
          <w:rFonts w:ascii="Times New Roman" w:hAnsi="Times New Roman" w:cs="Times New Roman"/>
        </w:rPr>
        <w:t>第</w:t>
      </w:r>
      <w:r w:rsidRPr="00266632">
        <w:rPr>
          <w:rFonts w:ascii="Times New Roman" w:hAnsi="Times New Roman" w:cs="Times New Roman" w:hint="eastAsia"/>
        </w:rPr>
        <w:t>一书记</w:t>
      </w:r>
      <w:r>
        <w:rPr>
          <w:rFonts w:ascii="Times New Roman" w:hAnsi="Times New Roman" w:cs="Times New Roman" w:hint="eastAsia"/>
        </w:rPr>
        <w:t>)</w:t>
      </w:r>
      <w:r w:rsidRPr="00266632">
        <w:rPr>
          <w:rFonts w:ascii="Times New Roman" w:hAnsi="Times New Roman" w:cs="Times New Roman" w:hint="eastAsia"/>
        </w:rPr>
        <w:t>精准、脱贫成效精准等</w:t>
      </w:r>
      <w:r w:rsidRPr="00266632">
        <w:rPr>
          <w:rFonts w:hAnsi="宋体" w:cs="Times New Roman" w:hint="eastAsia"/>
        </w:rPr>
        <w:t>“</w:t>
      </w:r>
      <w:r w:rsidRPr="00266632">
        <w:rPr>
          <w:rFonts w:ascii="Times New Roman" w:hAnsi="Times New Roman" w:cs="Times New Roman" w:hint="eastAsia"/>
        </w:rPr>
        <w:t>六个精准</w:t>
      </w:r>
      <w:r w:rsidRPr="00266632">
        <w:rPr>
          <w:rFonts w:hAnsi="宋体" w:cs="Times New Roman" w:hint="eastAsia"/>
        </w:rPr>
        <w:t>”</w:t>
      </w:r>
      <w:r>
        <w:rPr>
          <w:rFonts w:ascii="Times New Roman" w:hAnsi="Times New Roman" w:cs="Times New Roman" w:hint="eastAsia"/>
        </w:rPr>
        <w:t>，</w:t>
      </w:r>
      <w:r w:rsidRPr="00266632">
        <w:rPr>
          <w:rFonts w:ascii="Times New Roman" w:hAnsi="Times New Roman" w:cs="Times New Roman" w:hint="eastAsia"/>
        </w:rPr>
        <w:t>不搞大水漫灌</w:t>
      </w:r>
      <w:r>
        <w:rPr>
          <w:rFonts w:ascii="Times New Roman" w:hAnsi="Times New Roman" w:cs="Times New Roman" w:hint="eastAsia"/>
        </w:rPr>
        <w:t>，</w:t>
      </w:r>
      <w:r w:rsidRPr="00266632">
        <w:rPr>
          <w:rFonts w:ascii="Times New Roman" w:hAnsi="Times New Roman" w:cs="Times New Roman" w:hint="eastAsia"/>
        </w:rPr>
        <w:t>不搞</w:t>
      </w:r>
      <w:r w:rsidRPr="00266632">
        <w:rPr>
          <w:rFonts w:hAnsi="宋体" w:cs="Times New Roman" w:hint="eastAsia"/>
        </w:rPr>
        <w:t>“</w:t>
      </w:r>
      <w:r w:rsidRPr="00266632">
        <w:rPr>
          <w:rFonts w:ascii="Times New Roman" w:hAnsi="Times New Roman" w:cs="Times New Roman" w:hint="eastAsia"/>
        </w:rPr>
        <w:t>手榴弹炸跳蚤</w:t>
      </w:r>
      <w:r w:rsidRPr="00266632">
        <w:rPr>
          <w:rFonts w:hAnsi="宋体" w:cs="Times New Roman" w:hint="eastAsia"/>
        </w:rPr>
        <w:t>”</w:t>
      </w:r>
      <w:r>
        <w:rPr>
          <w:rFonts w:ascii="Times New Roman" w:hAnsi="Times New Roman" w:cs="Times New Roman" w:hint="eastAsia"/>
        </w:rPr>
        <w:t>，</w:t>
      </w:r>
      <w:r w:rsidRPr="00266632">
        <w:rPr>
          <w:rFonts w:ascii="Times New Roman" w:hAnsi="Times New Roman" w:cs="Times New Roman" w:hint="eastAsia"/>
        </w:rPr>
        <w:t>因村因户因人施策</w:t>
      </w:r>
      <w:r>
        <w:rPr>
          <w:rFonts w:ascii="Times New Roman" w:hAnsi="Times New Roman" w:cs="Times New Roman" w:hint="eastAsia"/>
        </w:rPr>
        <w:t>，</w:t>
      </w:r>
      <w:r w:rsidRPr="00266632">
        <w:rPr>
          <w:rFonts w:ascii="Times New Roman" w:hAnsi="Times New Roman" w:cs="Times New Roman" w:hint="eastAsia"/>
        </w:rPr>
        <w:t>对症下药、精准滴灌、靶向治疗</w:t>
      </w:r>
      <w:r>
        <w:rPr>
          <w:rFonts w:ascii="Times New Roman" w:hAnsi="Times New Roman" w:cs="Times New Roman" w:hint="eastAsia"/>
        </w:rPr>
        <w:t>，</w:t>
      </w:r>
      <w:r w:rsidRPr="00266632">
        <w:rPr>
          <w:rFonts w:ascii="Times New Roman" w:hAnsi="Times New Roman" w:cs="Times New Roman" w:hint="eastAsia"/>
        </w:rPr>
        <w:t>扶贫扶到点上扶到根上。这体现的哲学道理是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70001" w:rsidRDefault="00A70001" w:rsidP="00A7000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必须坚持一切从实际出发</w:t>
      </w:r>
      <w:r>
        <w:rPr>
          <w:rFonts w:ascii="Times New Roman" w:hAnsi="Times New Roman" w:cs="Times New Roman"/>
        </w:rPr>
        <w:t>，</w:t>
      </w:r>
      <w:r w:rsidRPr="00266632">
        <w:rPr>
          <w:rFonts w:ascii="Times New Roman" w:hAnsi="Times New Roman" w:cs="Times New Roman"/>
        </w:rPr>
        <w:t>实事求是</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从客观情况出发</w:t>
      </w:r>
      <w:r>
        <w:rPr>
          <w:rFonts w:ascii="Times New Roman" w:hAnsi="Times New Roman" w:cs="Times New Roman"/>
        </w:rPr>
        <w:t>，</w:t>
      </w:r>
      <w:r w:rsidRPr="00266632">
        <w:rPr>
          <w:rFonts w:ascii="Times New Roman" w:hAnsi="Times New Roman" w:cs="Times New Roman"/>
        </w:rPr>
        <w:t>正确发挥主观能动性</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意识对客观事物有推动作用</w:t>
      </w:r>
      <w:r>
        <w:rPr>
          <w:rFonts w:ascii="Times New Roman" w:hAnsi="Times New Roman" w:cs="Times New Roman"/>
        </w:rPr>
        <w:t>，</w:t>
      </w:r>
      <w:r w:rsidRPr="00266632">
        <w:rPr>
          <w:rFonts w:ascii="Times New Roman" w:hAnsi="Times New Roman" w:cs="Times New Roman"/>
        </w:rPr>
        <w:t>坚持意识的指导</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发挥主观能动性就能取得精准脱贫的胜利</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新冠肺炎疫情导致全球经济出现前所未有的复杂局面</w:t>
      </w:r>
      <w:r>
        <w:rPr>
          <w:rFonts w:ascii="Times New Roman" w:hAnsi="Times New Roman" w:cs="Times New Roman"/>
        </w:rPr>
        <w:t>，</w:t>
      </w:r>
      <w:r w:rsidRPr="00266632">
        <w:rPr>
          <w:rFonts w:ascii="Times New Roman" w:hAnsi="Times New Roman" w:cs="Times New Roman"/>
        </w:rPr>
        <w:t>给我国的社会主义事业带来严峻挑战。然而当前我们仍然</w:t>
      </w:r>
      <w:r w:rsidRPr="00266632">
        <w:rPr>
          <w:rFonts w:ascii="Times New Roman" w:hAnsi="Times New Roman" w:cs="Times New Roman" w:hint="eastAsia"/>
        </w:rPr>
        <w:t>处于可以大有作为的历史机遇期</w:t>
      </w:r>
      <w:r>
        <w:rPr>
          <w:rFonts w:ascii="Times New Roman" w:hAnsi="Times New Roman" w:cs="Times New Roman" w:hint="eastAsia"/>
        </w:rPr>
        <w:t>，</w:t>
      </w:r>
      <w:r w:rsidRPr="00266632">
        <w:rPr>
          <w:rFonts w:ascii="Times New Roman" w:hAnsi="Times New Roman" w:cs="Times New Roman" w:hint="eastAsia"/>
        </w:rPr>
        <w:t>应当充分发挥</w:t>
      </w:r>
      <w:r w:rsidRPr="00266632">
        <w:rPr>
          <w:rFonts w:hAnsi="宋体" w:cs="Times New Roman" w:hint="eastAsia"/>
        </w:rPr>
        <w:t>“</w:t>
      </w:r>
      <w:r w:rsidRPr="00266632">
        <w:rPr>
          <w:rFonts w:ascii="Times New Roman" w:hAnsi="Times New Roman" w:cs="Times New Roman" w:hint="eastAsia"/>
        </w:rPr>
        <w:t>全球规模最大的国内市场</w:t>
      </w:r>
      <w:r w:rsidRPr="00266632">
        <w:rPr>
          <w:rFonts w:hAnsi="宋体" w:cs="Times New Roman" w:hint="eastAsia"/>
        </w:rPr>
        <w:t>”</w:t>
      </w:r>
      <w:r w:rsidRPr="00266632">
        <w:rPr>
          <w:rFonts w:ascii="Times New Roman" w:hAnsi="Times New Roman" w:cs="Times New Roman" w:hint="eastAsia"/>
        </w:rPr>
        <w:t>的竞争优势</w:t>
      </w:r>
      <w:r>
        <w:rPr>
          <w:rFonts w:ascii="Times New Roman" w:hAnsi="Times New Roman" w:cs="Times New Roman" w:hint="eastAsia"/>
        </w:rPr>
        <w:t>，</w:t>
      </w:r>
      <w:r w:rsidRPr="00266632">
        <w:rPr>
          <w:rFonts w:ascii="Times New Roman" w:hAnsi="Times New Roman" w:cs="Times New Roman" w:hint="eastAsia"/>
        </w:rPr>
        <w:t>尽早形成国内国际双循环良性互动的新格局</w:t>
      </w:r>
      <w:r>
        <w:rPr>
          <w:rFonts w:ascii="Times New Roman" w:hAnsi="Times New Roman" w:cs="Times New Roman" w:hint="eastAsia"/>
        </w:rPr>
        <w:t>，</w:t>
      </w:r>
      <w:r w:rsidRPr="00266632">
        <w:rPr>
          <w:rFonts w:ascii="Times New Roman" w:hAnsi="Times New Roman" w:cs="Times New Roman" w:hint="eastAsia"/>
        </w:rPr>
        <w:t>在建设社会主义现代化强国的道路上迈上一个新的台阶。从唯物论角度看</w:t>
      </w:r>
      <w:r>
        <w:rPr>
          <w:rFonts w:ascii="Times New Roman" w:hAnsi="Times New Roman" w:cs="Times New Roman" w:hint="eastAsia"/>
        </w:rPr>
        <w:t>，</w:t>
      </w:r>
      <w:r w:rsidRPr="00266632">
        <w:rPr>
          <w:rFonts w:ascii="Times New Roman" w:hAnsi="Times New Roman" w:cs="Times New Roman" w:hint="eastAsia"/>
        </w:rPr>
        <w:t>这一论断表明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70001" w:rsidRDefault="00A70001" w:rsidP="00A7000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意识是人脑对客观存在的能动反映</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坚持从实际出发是作出正确判断的立足点</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只有正确的意识具有目的性和自觉选择性</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发挥主观能动性是认识和利用规律的前提</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广东卷</w:t>
      </w:r>
      <w:r>
        <w:rPr>
          <w:rFonts w:ascii="Times New Roman" w:eastAsia="楷体_GB2312" w:hAnsi="Times New Roman" w:cs="Times New Roman"/>
        </w:rPr>
        <w:t>]</w:t>
      </w:r>
      <w:r w:rsidRPr="00266632">
        <w:rPr>
          <w:rFonts w:ascii="Times New Roman" w:hAnsi="Times New Roman" w:cs="Times New Roman"/>
        </w:rPr>
        <w:t>恩格斯在《自</w:t>
      </w:r>
      <w:r w:rsidRPr="00266632">
        <w:rPr>
          <w:rFonts w:ascii="Times New Roman" w:hAnsi="Times New Roman" w:cs="Times New Roman" w:hint="eastAsia"/>
        </w:rPr>
        <w:t>然辩证法》中讲到</w:t>
      </w:r>
      <w:r>
        <w:rPr>
          <w:rFonts w:ascii="Times New Roman" w:hAnsi="Times New Roman" w:cs="Times New Roman" w:hint="eastAsia"/>
        </w:rPr>
        <w:t>，</w:t>
      </w:r>
      <w:r w:rsidRPr="00266632">
        <w:rPr>
          <w:rFonts w:ascii="Times New Roman" w:hAnsi="Times New Roman" w:cs="Times New Roman"/>
        </w:rPr>
        <w:t>19</w:t>
      </w:r>
      <w:r w:rsidRPr="00266632">
        <w:rPr>
          <w:rFonts w:ascii="Times New Roman" w:hAnsi="Times New Roman" w:cs="Times New Roman"/>
        </w:rPr>
        <w:t>世纪欧洲一些神灵研究者声称自己具有让人返老还童、改形换貌、招魂降神以及点石成金等超意识能力</w:t>
      </w:r>
      <w:r>
        <w:rPr>
          <w:rFonts w:ascii="Times New Roman" w:hAnsi="Times New Roman" w:cs="Times New Roman"/>
        </w:rPr>
        <w:t>，</w:t>
      </w:r>
      <w:r w:rsidRPr="00266632">
        <w:rPr>
          <w:rFonts w:ascii="Times New Roman" w:hAnsi="Times New Roman" w:cs="Times New Roman"/>
        </w:rPr>
        <w:t>对这些</w:t>
      </w:r>
      <w:r w:rsidRPr="00266632">
        <w:rPr>
          <w:rFonts w:hAnsi="宋体" w:cs="Times New Roman"/>
        </w:rPr>
        <w:t>“</w:t>
      </w:r>
      <w:r w:rsidRPr="00266632">
        <w:rPr>
          <w:rFonts w:ascii="Times New Roman" w:hAnsi="Times New Roman" w:cs="Times New Roman"/>
        </w:rPr>
        <w:t>超意识能力</w:t>
      </w:r>
      <w:r w:rsidRPr="00266632">
        <w:rPr>
          <w:rFonts w:hAnsi="宋体" w:cs="Times New Roman"/>
        </w:rPr>
        <w:t>”</w:t>
      </w:r>
      <w:r w:rsidRPr="00266632">
        <w:rPr>
          <w:rFonts w:ascii="Times New Roman" w:hAnsi="Times New Roman" w:cs="Times New Roman"/>
        </w:rPr>
        <w:t>评价正确的是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70001" w:rsidRDefault="00A70001" w:rsidP="00A7000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夸大了意识的能动性</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肯定了人类具有穿越到神灵世界的能力</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无视物质的决定性</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说明人类意识具有不受限制的创造能力</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湖北荆州一中月考</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年诺贝尔化学奖授予两位女科学家埃马纽埃勒</w:t>
      </w:r>
      <w:r w:rsidRPr="00266632">
        <w:rPr>
          <w:rFonts w:ascii="Times New Roman" w:hAnsi="Times New Roman" w:cs="Times New Roman"/>
        </w:rPr>
        <w:t>·</w:t>
      </w:r>
      <w:r w:rsidRPr="00266632">
        <w:rPr>
          <w:rFonts w:ascii="Times New Roman" w:hAnsi="Times New Roman" w:cs="Times New Roman"/>
        </w:rPr>
        <w:t>沙尔庞婕和珍妮弗</w:t>
      </w:r>
      <w:r w:rsidRPr="00266632">
        <w:rPr>
          <w:rFonts w:ascii="Times New Roman" w:hAnsi="Times New Roman" w:cs="Times New Roman"/>
        </w:rPr>
        <w:t>·</w:t>
      </w:r>
      <w:r w:rsidRPr="00266632">
        <w:rPr>
          <w:rFonts w:ascii="Times New Roman" w:hAnsi="Times New Roman" w:cs="Times New Roman"/>
        </w:rPr>
        <w:t>道德纳。两位科学家开发</w:t>
      </w:r>
      <w:r w:rsidRPr="00266632">
        <w:rPr>
          <w:rFonts w:ascii="Times New Roman" w:hAnsi="Times New Roman" w:cs="Times New Roman" w:hint="eastAsia"/>
        </w:rPr>
        <w:t>了基因技术中最锐利的工具之一：</w:t>
      </w:r>
      <w:r w:rsidRPr="00266632">
        <w:rPr>
          <w:rFonts w:ascii="Times New Roman" w:hAnsi="Times New Roman" w:cs="Times New Roman"/>
        </w:rPr>
        <w:t>CRISPR/Cas9</w:t>
      </w:r>
      <w:r w:rsidRPr="00266632">
        <w:rPr>
          <w:rFonts w:hAnsi="宋体" w:cs="Times New Roman"/>
        </w:rPr>
        <w:t>“</w:t>
      </w:r>
      <w:r w:rsidRPr="00266632">
        <w:rPr>
          <w:rFonts w:ascii="Times New Roman" w:hAnsi="Times New Roman" w:cs="Times New Roman"/>
        </w:rPr>
        <w:t>基因剪刀</w:t>
      </w:r>
      <w:r w:rsidRPr="00266632">
        <w:rPr>
          <w:rFonts w:hAnsi="宋体" w:cs="Times New Roman"/>
        </w:rPr>
        <w:t>”</w:t>
      </w:r>
      <w:r w:rsidRPr="00266632">
        <w:rPr>
          <w:rFonts w:ascii="Times New Roman" w:hAnsi="Times New Roman" w:cs="Times New Roman"/>
        </w:rPr>
        <w:t>。利用这项技术</w:t>
      </w:r>
      <w:r>
        <w:rPr>
          <w:rFonts w:ascii="Times New Roman" w:hAnsi="Times New Roman" w:cs="Times New Roman"/>
        </w:rPr>
        <w:t>，</w:t>
      </w:r>
      <w:r w:rsidRPr="00266632">
        <w:rPr>
          <w:rFonts w:ascii="Times New Roman" w:hAnsi="Times New Roman" w:cs="Times New Roman"/>
        </w:rPr>
        <w:t>研究人员可以极其精确地改变动植物和微生物的</w:t>
      </w:r>
      <w:r w:rsidRPr="00266632">
        <w:rPr>
          <w:rFonts w:ascii="Times New Roman" w:hAnsi="Times New Roman" w:cs="Times New Roman"/>
        </w:rPr>
        <w:t>DNA</w:t>
      </w:r>
      <w:r w:rsidRPr="00266632">
        <w:rPr>
          <w:rFonts w:ascii="Times New Roman" w:hAnsi="Times New Roman" w:cs="Times New Roman"/>
        </w:rPr>
        <w:t>。诺奖官</w:t>
      </w:r>
      <w:r w:rsidRPr="00266632">
        <w:rPr>
          <w:rFonts w:ascii="Times New Roman" w:hAnsi="Times New Roman" w:cs="Times New Roman"/>
        </w:rPr>
        <w:lastRenderedPageBreak/>
        <w:t>网称</w:t>
      </w:r>
      <w:r>
        <w:rPr>
          <w:rFonts w:ascii="Times New Roman" w:hAnsi="Times New Roman" w:cs="Times New Roman"/>
        </w:rPr>
        <w:t>，</w:t>
      </w:r>
      <w:r w:rsidRPr="00266632">
        <w:rPr>
          <w:rFonts w:ascii="Times New Roman" w:hAnsi="Times New Roman" w:cs="Times New Roman"/>
        </w:rPr>
        <w:t>这项技术对生命科学产生了革命性的影响</w:t>
      </w:r>
      <w:r>
        <w:rPr>
          <w:rFonts w:ascii="Times New Roman" w:hAnsi="Times New Roman" w:cs="Times New Roman"/>
        </w:rPr>
        <w:t>，</w:t>
      </w:r>
      <w:r w:rsidRPr="00266632">
        <w:rPr>
          <w:rFonts w:ascii="Times New Roman" w:hAnsi="Times New Roman" w:cs="Times New Roman"/>
        </w:rPr>
        <w:t>可以帮助研究者开发新的癌症疗法</w:t>
      </w:r>
      <w:r>
        <w:rPr>
          <w:rFonts w:ascii="Times New Roman" w:hAnsi="Times New Roman" w:cs="Times New Roman"/>
        </w:rPr>
        <w:t>，</w:t>
      </w:r>
      <w:r w:rsidRPr="00266632">
        <w:rPr>
          <w:rFonts w:ascii="Times New Roman" w:hAnsi="Times New Roman" w:cs="Times New Roman"/>
        </w:rPr>
        <w:t>并使治愈遗传疾病的梦想成为现实。这说明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70001" w:rsidRDefault="00A70001" w:rsidP="00A7000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人可以认识、发现和利用规律</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认识总是在纠正谬误中得到发展</w:t>
      </w:r>
      <w:r>
        <w:rPr>
          <w:rFonts w:ascii="Times New Roman" w:hAnsi="Times New Roman" w:cs="Times New Roman"/>
        </w:rPr>
        <w:t>，</w:t>
      </w:r>
      <w:r w:rsidRPr="00266632">
        <w:rPr>
          <w:rFonts w:ascii="Times New Roman" w:hAnsi="Times New Roman" w:cs="Times New Roman"/>
        </w:rPr>
        <w:t>追求真理是一个永无止境的过程</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意识内容的变化本质上是人的反映方式的变化</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正确发挥主观能动性</w:t>
      </w:r>
      <w:r>
        <w:rPr>
          <w:rFonts w:ascii="Times New Roman" w:hAnsi="Times New Roman" w:cs="Times New Roman"/>
        </w:rPr>
        <w:t>，</w:t>
      </w:r>
      <w:r w:rsidRPr="00266632">
        <w:rPr>
          <w:rFonts w:ascii="Times New Roman" w:hAnsi="Times New Roman" w:cs="Times New Roman"/>
        </w:rPr>
        <w:t>能帮助我们把握事物的真实联系</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①④</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w:t>
      </w:r>
      <w:r w:rsidRPr="00266632">
        <w:rPr>
          <w:rFonts w:hAnsi="宋体" w:cs="Times New Roman" w:hint="eastAsia"/>
        </w:rPr>
        <w:t>④</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安徽宣城七校联考</w:t>
      </w:r>
      <w:r>
        <w:rPr>
          <w:rFonts w:ascii="Times New Roman" w:eastAsia="楷体_GB2312" w:hAnsi="Times New Roman" w:cs="Times New Roman"/>
        </w:rPr>
        <w:t>]</w:t>
      </w: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8</w:t>
      </w:r>
      <w:r w:rsidRPr="00266632">
        <w:rPr>
          <w:rFonts w:ascii="Times New Roman" w:hAnsi="Times New Roman" w:cs="Times New Roman"/>
        </w:rPr>
        <w:t>月底</w:t>
      </w:r>
      <w:r>
        <w:rPr>
          <w:rFonts w:ascii="Times New Roman" w:hAnsi="Times New Roman" w:cs="Times New Roman"/>
        </w:rPr>
        <w:t>，</w:t>
      </w:r>
      <w:r w:rsidRPr="00266632">
        <w:rPr>
          <w:rFonts w:ascii="Times New Roman" w:hAnsi="Times New Roman" w:cs="Times New Roman"/>
        </w:rPr>
        <w:t>山东临沂某地的企业突然大面积关停。经生态环境部调查组暗访发现</w:t>
      </w:r>
      <w:r>
        <w:rPr>
          <w:rFonts w:ascii="Times New Roman" w:hAnsi="Times New Roman" w:cs="Times New Roman"/>
        </w:rPr>
        <w:t>，</w:t>
      </w:r>
      <w:r w:rsidRPr="00266632">
        <w:rPr>
          <w:rFonts w:ascii="Times New Roman" w:hAnsi="Times New Roman" w:cs="Times New Roman"/>
        </w:rPr>
        <w:t>这是一起大气污染治理平时不作为、等到要考核问责时就急功近利搞</w:t>
      </w:r>
      <w:r w:rsidRPr="00266632">
        <w:rPr>
          <w:rFonts w:hAnsi="宋体" w:cs="Times New Roman"/>
        </w:rPr>
        <w:t>“</w:t>
      </w:r>
      <w:r w:rsidRPr="00266632">
        <w:rPr>
          <w:rFonts w:ascii="Times New Roman" w:hAnsi="Times New Roman" w:cs="Times New Roman"/>
        </w:rPr>
        <w:t>一刀切</w:t>
      </w:r>
      <w:r w:rsidRPr="00266632">
        <w:rPr>
          <w:rFonts w:hAnsi="宋体" w:cs="Times New Roman"/>
        </w:rPr>
        <w:t>”</w:t>
      </w:r>
      <w:r w:rsidRPr="00266632">
        <w:rPr>
          <w:rFonts w:ascii="Times New Roman" w:hAnsi="Times New Roman" w:cs="Times New Roman"/>
        </w:rPr>
        <w:t>的环保案件</w:t>
      </w:r>
      <w:r>
        <w:rPr>
          <w:rFonts w:ascii="Times New Roman" w:hAnsi="Times New Roman" w:cs="Times New Roman"/>
        </w:rPr>
        <w:t>，</w:t>
      </w:r>
      <w:r w:rsidRPr="00266632">
        <w:rPr>
          <w:rFonts w:hAnsi="宋体" w:cs="Times New Roman"/>
        </w:rPr>
        <w:t>“</w:t>
      </w:r>
      <w:r w:rsidRPr="00266632">
        <w:rPr>
          <w:rFonts w:ascii="Times New Roman" w:hAnsi="Times New Roman" w:cs="Times New Roman"/>
        </w:rPr>
        <w:t>手段简单粗暴</w:t>
      </w:r>
      <w:r w:rsidRPr="00266632">
        <w:rPr>
          <w:rFonts w:hAnsi="宋体" w:cs="Times New Roman"/>
        </w:rPr>
        <w:t>”“</w:t>
      </w:r>
      <w:r w:rsidRPr="00266632">
        <w:rPr>
          <w:rFonts w:ascii="Times New Roman" w:hAnsi="Times New Roman" w:cs="Times New Roman"/>
        </w:rPr>
        <w:t>影响十分恶劣</w:t>
      </w:r>
      <w:r w:rsidRPr="00266632">
        <w:rPr>
          <w:rFonts w:hAnsi="宋体" w:cs="Times New Roman"/>
        </w:rPr>
        <w:t>”</w:t>
      </w:r>
      <w:r w:rsidRPr="00266632">
        <w:rPr>
          <w:rFonts w:ascii="Times New Roman" w:hAnsi="Times New Roman" w:cs="Times New Roman"/>
        </w:rPr>
        <w:t>。该地的做法</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70001" w:rsidRDefault="00A70001" w:rsidP="00A7000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认识到规律不以人的意志为转移</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不懂得发挥主观能动性</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违背了治污过程中固有的规律</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未能正确把握事物存在和发展的各种条件</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广西南宁摸底</w:t>
      </w:r>
      <w:r>
        <w:rPr>
          <w:rFonts w:ascii="Times New Roman" w:eastAsia="楷体_GB2312" w:hAnsi="Times New Roman" w:cs="Times New Roman"/>
        </w:rPr>
        <w:t>]</w:t>
      </w:r>
      <w:r w:rsidRPr="00266632">
        <w:rPr>
          <w:rFonts w:ascii="Times New Roman" w:hAnsi="Times New Roman" w:cs="Times New Roman"/>
        </w:rPr>
        <w:t>与日渐碎片化、快速化的新闻相比</w:t>
      </w:r>
      <w:r>
        <w:rPr>
          <w:rFonts w:ascii="Times New Roman" w:hAnsi="Times New Roman" w:cs="Times New Roman"/>
        </w:rPr>
        <w:t>，</w:t>
      </w:r>
      <w:r w:rsidRPr="00266632">
        <w:rPr>
          <w:rFonts w:ascii="Times New Roman" w:hAnsi="Times New Roman" w:cs="Times New Roman"/>
        </w:rPr>
        <w:t>文学写作要求对生活进行沉淀和提纯</w:t>
      </w:r>
      <w:r>
        <w:rPr>
          <w:rFonts w:ascii="Times New Roman" w:hAnsi="Times New Roman" w:cs="Times New Roman"/>
        </w:rPr>
        <w:t>，</w:t>
      </w:r>
      <w:r w:rsidRPr="00266632">
        <w:rPr>
          <w:rFonts w:ascii="Times New Roman" w:hAnsi="Times New Roman" w:cs="Times New Roman"/>
        </w:rPr>
        <w:t>对客观真实的冗繁表象有所剥离</w:t>
      </w:r>
      <w:r>
        <w:rPr>
          <w:rFonts w:ascii="Times New Roman" w:hAnsi="Times New Roman" w:cs="Times New Roman"/>
        </w:rPr>
        <w:t>，</w:t>
      </w:r>
      <w:r w:rsidRPr="00266632">
        <w:rPr>
          <w:rFonts w:ascii="Times New Roman" w:hAnsi="Times New Roman" w:cs="Times New Roman"/>
        </w:rPr>
        <w:t>这要求作家借助想象</w:t>
      </w:r>
      <w:r>
        <w:rPr>
          <w:rFonts w:ascii="Times New Roman" w:hAnsi="Times New Roman" w:cs="Times New Roman"/>
        </w:rPr>
        <w:t>，</w:t>
      </w:r>
      <w:r w:rsidRPr="00266632">
        <w:rPr>
          <w:rFonts w:ascii="Times New Roman" w:hAnsi="Times New Roman" w:cs="Times New Roman"/>
        </w:rPr>
        <w:t>创造出一种与现实同样复杂甚至更为复杂、虚构的</w:t>
      </w:r>
      <w:r w:rsidRPr="00266632">
        <w:rPr>
          <w:rFonts w:hAnsi="宋体" w:cs="Times New Roman"/>
        </w:rPr>
        <w:t>“</w:t>
      </w:r>
      <w:r w:rsidRPr="00266632">
        <w:rPr>
          <w:rFonts w:ascii="Times New Roman" w:hAnsi="Times New Roman" w:cs="Times New Roman"/>
        </w:rPr>
        <w:t>真实世界</w:t>
      </w:r>
      <w:r w:rsidRPr="00266632">
        <w:rPr>
          <w:rFonts w:hAnsi="宋体" w:cs="Times New Roman"/>
        </w:rPr>
        <w:t>”</w:t>
      </w:r>
      <w:r>
        <w:rPr>
          <w:rFonts w:ascii="Times New Roman" w:hAnsi="Times New Roman" w:cs="Times New Roman"/>
        </w:rPr>
        <w:t>，</w:t>
      </w:r>
      <w:r w:rsidRPr="00266632">
        <w:rPr>
          <w:rFonts w:ascii="Times New Roman" w:hAnsi="Times New Roman" w:cs="Times New Roman"/>
        </w:rPr>
        <w:t>让读者走进人生</w:t>
      </w:r>
      <w:r w:rsidRPr="00266632">
        <w:rPr>
          <w:rFonts w:hAnsi="宋体" w:cs="Times New Roman"/>
        </w:rPr>
        <w:t>“</w:t>
      </w:r>
      <w:r w:rsidRPr="00266632">
        <w:rPr>
          <w:rFonts w:ascii="Times New Roman" w:hAnsi="Times New Roman" w:cs="Times New Roman"/>
        </w:rPr>
        <w:t>偶然中的必然</w:t>
      </w:r>
      <w:r>
        <w:rPr>
          <w:rFonts w:ascii="Times New Roman" w:hAnsi="Times New Roman" w:cs="Times New Roman"/>
        </w:rPr>
        <w:t>，</w:t>
      </w:r>
      <w:r w:rsidRPr="00266632">
        <w:rPr>
          <w:rFonts w:ascii="Times New Roman" w:hAnsi="Times New Roman" w:cs="Times New Roman"/>
        </w:rPr>
        <w:t>必然中的偶然</w:t>
      </w:r>
      <w:r w:rsidRPr="00266632">
        <w:rPr>
          <w:rFonts w:hAnsi="宋体" w:cs="Times New Roman"/>
        </w:rPr>
        <w:t>”</w:t>
      </w:r>
      <w:r w:rsidRPr="00266632">
        <w:rPr>
          <w:rFonts w:ascii="Times New Roman" w:hAnsi="Times New Roman" w:cs="Times New Roman"/>
        </w:rPr>
        <w:t>。下列对材料理解正确的有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70001" w:rsidRDefault="00A70001" w:rsidP="00A7000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对生活进行沉淀和提纯离不开意识活动的主动创造性</w:t>
      </w:r>
    </w:p>
    <w:p w:rsidR="00A70001" w:rsidRDefault="00A70001" w:rsidP="00A70001">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作家创造的</w:t>
      </w:r>
      <w:r w:rsidRPr="00266632">
        <w:rPr>
          <w:rFonts w:hAnsi="宋体" w:cs="Times New Roman"/>
        </w:rPr>
        <w:t>“</w:t>
      </w:r>
      <w:r w:rsidRPr="00266632">
        <w:rPr>
          <w:rFonts w:ascii="Times New Roman" w:hAnsi="Times New Roman" w:cs="Times New Roman"/>
        </w:rPr>
        <w:t>真实世界</w:t>
      </w:r>
      <w:r w:rsidRPr="00266632">
        <w:rPr>
          <w:rFonts w:hAnsi="宋体" w:cs="Times New Roman"/>
        </w:rPr>
        <w:t>”</w:t>
      </w:r>
      <w:r w:rsidRPr="00266632">
        <w:rPr>
          <w:rFonts w:ascii="Times New Roman" w:hAnsi="Times New Roman" w:cs="Times New Roman"/>
        </w:rPr>
        <w:t>的内容具有主观性</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人生</w:t>
      </w:r>
      <w:r w:rsidRPr="00266632">
        <w:rPr>
          <w:rFonts w:hAnsi="宋体" w:cs="Times New Roman"/>
        </w:rPr>
        <w:t>“</w:t>
      </w:r>
      <w:r w:rsidRPr="00266632">
        <w:rPr>
          <w:rFonts w:ascii="Times New Roman" w:hAnsi="Times New Roman" w:cs="Times New Roman"/>
        </w:rPr>
        <w:t>偶然中的必然</w:t>
      </w:r>
      <w:r w:rsidRPr="00266632">
        <w:rPr>
          <w:rFonts w:hAnsi="宋体" w:cs="Times New Roman"/>
        </w:rPr>
        <w:t>”</w:t>
      </w:r>
      <w:r w:rsidRPr="00266632">
        <w:rPr>
          <w:rFonts w:ascii="Times New Roman" w:hAnsi="Times New Roman" w:cs="Times New Roman"/>
        </w:rPr>
        <w:t>比</w:t>
      </w:r>
      <w:r w:rsidRPr="00266632">
        <w:rPr>
          <w:rFonts w:hAnsi="宋体" w:cs="Times New Roman"/>
        </w:rPr>
        <w:t>“</w:t>
      </w:r>
      <w:r w:rsidRPr="00266632">
        <w:rPr>
          <w:rFonts w:ascii="Times New Roman" w:hAnsi="Times New Roman" w:cs="Times New Roman"/>
        </w:rPr>
        <w:t>必然中的偶然</w:t>
      </w:r>
      <w:r w:rsidRPr="00266632">
        <w:rPr>
          <w:rFonts w:hAnsi="宋体" w:cs="Times New Roman"/>
        </w:rPr>
        <w:t>”</w:t>
      </w:r>
      <w:r w:rsidRPr="00266632">
        <w:rPr>
          <w:rFonts w:ascii="Times New Roman" w:hAnsi="Times New Roman" w:cs="Times New Roman"/>
        </w:rPr>
        <w:t>更具客观性</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文学写作是现实性、哲学性、思想性与艺术性的高度</w:t>
      </w:r>
      <w:r w:rsidRPr="00266632">
        <w:rPr>
          <w:rFonts w:ascii="Times New Roman" w:hAnsi="Times New Roman" w:cs="Times New Roman" w:hint="eastAsia"/>
        </w:rPr>
        <w:t>统一</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湖北模拟</w:t>
      </w:r>
      <w:r>
        <w:rPr>
          <w:rFonts w:ascii="Times New Roman" w:eastAsia="楷体_GB2312" w:hAnsi="Times New Roman" w:cs="Times New Roman"/>
        </w:rPr>
        <w:t>]</w:t>
      </w:r>
      <w:r w:rsidRPr="00266632">
        <w:rPr>
          <w:rFonts w:ascii="Times New Roman" w:hAnsi="Times New Roman" w:cs="Times New Roman"/>
        </w:rPr>
        <w:t>国家航天局公布了嫦娥四号自着陆月球背面以来获得的多项原创性成果。嫦娥四号核心科学家团队经过分析挖掘</w:t>
      </w:r>
      <w:r>
        <w:rPr>
          <w:rFonts w:ascii="Times New Roman" w:hAnsi="Times New Roman" w:cs="Times New Roman"/>
        </w:rPr>
        <w:t>，</w:t>
      </w:r>
      <w:r w:rsidRPr="00266632">
        <w:rPr>
          <w:rFonts w:ascii="Times New Roman" w:hAnsi="Times New Roman" w:cs="Times New Roman"/>
        </w:rPr>
        <w:t>对于嫦娥四号着陆区的地质结构等有了更为深入的了解。首次通过原位探测直接得到月球深部物质组成</w:t>
      </w:r>
      <w:r>
        <w:rPr>
          <w:rFonts w:ascii="Times New Roman" w:hAnsi="Times New Roman" w:cs="Times New Roman"/>
        </w:rPr>
        <w:t>，</w:t>
      </w:r>
      <w:r w:rsidRPr="00266632">
        <w:rPr>
          <w:rFonts w:ascii="Times New Roman" w:hAnsi="Times New Roman" w:cs="Times New Roman"/>
        </w:rPr>
        <w:t>揭示月球背面</w:t>
      </w:r>
      <w:r>
        <w:rPr>
          <w:rFonts w:ascii="Times New Roman" w:hAnsi="Times New Roman" w:cs="Times New Roman"/>
        </w:rPr>
        <w:t>，</w:t>
      </w:r>
      <w:r w:rsidRPr="00266632">
        <w:rPr>
          <w:rFonts w:ascii="Times New Roman" w:hAnsi="Times New Roman" w:cs="Times New Roman"/>
        </w:rPr>
        <w:t>对月壤的形成与演化模型提供关键证据</w:t>
      </w:r>
      <w:r>
        <w:rPr>
          <w:rFonts w:ascii="Times New Roman" w:hAnsi="Times New Roman" w:cs="Times New Roman"/>
        </w:rPr>
        <w:t>，</w:t>
      </w:r>
      <w:r w:rsidRPr="00266632">
        <w:rPr>
          <w:rFonts w:ascii="Times New Roman" w:hAnsi="Times New Roman" w:cs="Times New Roman"/>
        </w:rPr>
        <w:t>为日后南极着陆和巡视探测选址等提供重要参考。嫦娥四号科学家团队取得的一系列成果说明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70001" w:rsidRDefault="00A70001" w:rsidP="00A7000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揭示月球的奥秘是科学家团队开展</w:t>
      </w:r>
      <w:r w:rsidRPr="00266632">
        <w:rPr>
          <w:rFonts w:ascii="Times New Roman" w:hAnsi="Times New Roman" w:cs="Times New Roman" w:hint="eastAsia"/>
        </w:rPr>
        <w:t>研究的根本目的</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认识的真理性要由科学实验活动来验证</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人能够正确地认识世界</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意识作为</w:t>
      </w:r>
      <w:r w:rsidRPr="00266632">
        <w:rPr>
          <w:rFonts w:hAnsi="宋体" w:cs="Times New Roman" w:hint="eastAsia"/>
        </w:rPr>
        <w:t>“</w:t>
      </w:r>
      <w:r w:rsidRPr="00266632">
        <w:rPr>
          <w:rFonts w:ascii="Times New Roman" w:hAnsi="Times New Roman" w:cs="Times New Roman" w:hint="eastAsia"/>
        </w:rPr>
        <w:t>思维的眼睛</w:t>
      </w:r>
      <w:r w:rsidRPr="00266632">
        <w:rPr>
          <w:rFonts w:hAnsi="宋体" w:cs="Times New Roman" w:hint="eastAsia"/>
        </w:rPr>
        <w:t>”</w:t>
      </w:r>
      <w:r w:rsidRPr="00266632">
        <w:rPr>
          <w:rFonts w:ascii="Times New Roman" w:hAnsi="Times New Roman" w:cs="Times New Roman" w:hint="eastAsia"/>
        </w:rPr>
        <w:t>能帮助人类逐步解开宇宙之谜</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河南平顶山月考</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Pr>
          <w:rFonts w:ascii="Times New Roman" w:hAnsi="Times New Roman" w:cs="Times New Roman"/>
        </w:rPr>
        <w:t>，</w:t>
      </w:r>
      <w:r w:rsidRPr="00266632">
        <w:rPr>
          <w:rFonts w:ascii="Times New Roman" w:hAnsi="Times New Roman" w:cs="Times New Roman"/>
        </w:rPr>
        <w:t>进入</w:t>
      </w:r>
      <w:r w:rsidRPr="00266632">
        <w:rPr>
          <w:rFonts w:ascii="Times New Roman" w:hAnsi="Times New Roman" w:cs="Times New Roman"/>
        </w:rPr>
        <w:t>7</w:t>
      </w:r>
      <w:r w:rsidRPr="00266632">
        <w:rPr>
          <w:rFonts w:ascii="Times New Roman" w:hAnsi="Times New Roman" w:cs="Times New Roman"/>
        </w:rPr>
        <w:t>月以来</w:t>
      </w:r>
      <w:r>
        <w:rPr>
          <w:rFonts w:ascii="Times New Roman" w:hAnsi="Times New Roman" w:cs="Times New Roman"/>
        </w:rPr>
        <w:t>，</w:t>
      </w:r>
      <w:r w:rsidRPr="00266632">
        <w:rPr>
          <w:rFonts w:ascii="Times New Roman" w:hAnsi="Times New Roman" w:cs="Times New Roman"/>
        </w:rPr>
        <w:t>我国南方地区发生多轮强降雨过程</w:t>
      </w:r>
      <w:r>
        <w:rPr>
          <w:rFonts w:ascii="Times New Roman" w:hAnsi="Times New Roman" w:cs="Times New Roman"/>
        </w:rPr>
        <w:t>，</w:t>
      </w:r>
      <w:r w:rsidRPr="00266632">
        <w:rPr>
          <w:rFonts w:ascii="Times New Roman" w:hAnsi="Times New Roman" w:cs="Times New Roman"/>
        </w:rPr>
        <w:t>国家防总、应急管理部分析研判雨情汛情灾情</w:t>
      </w:r>
      <w:r>
        <w:rPr>
          <w:rFonts w:ascii="Times New Roman" w:hAnsi="Times New Roman" w:cs="Times New Roman"/>
        </w:rPr>
        <w:t>，</w:t>
      </w:r>
      <w:r w:rsidRPr="00266632">
        <w:rPr>
          <w:rFonts w:ascii="Times New Roman" w:hAnsi="Times New Roman" w:cs="Times New Roman"/>
        </w:rPr>
        <w:t>派出工作组赴广西、广东等地指导抗洪抢险工作</w:t>
      </w:r>
      <w:r>
        <w:rPr>
          <w:rFonts w:ascii="Times New Roman" w:hAnsi="Times New Roman" w:cs="Times New Roman"/>
        </w:rPr>
        <w:t>，</w:t>
      </w:r>
      <w:r w:rsidRPr="00266632">
        <w:rPr>
          <w:rFonts w:ascii="Times New Roman" w:hAnsi="Times New Roman" w:cs="Times New Roman"/>
        </w:rPr>
        <w:t>调度消防救援队伍参加抗洪抢险</w:t>
      </w:r>
      <w:r>
        <w:rPr>
          <w:rFonts w:ascii="Times New Roman" w:hAnsi="Times New Roman" w:cs="Times New Roman"/>
        </w:rPr>
        <w:t>，</w:t>
      </w:r>
      <w:r w:rsidRPr="00266632">
        <w:rPr>
          <w:rFonts w:ascii="Times New Roman" w:hAnsi="Times New Roman" w:cs="Times New Roman"/>
        </w:rPr>
        <w:t>督促指导各地落实责任</w:t>
      </w:r>
      <w:r>
        <w:rPr>
          <w:rFonts w:ascii="Times New Roman" w:hAnsi="Times New Roman" w:cs="Times New Roman"/>
        </w:rPr>
        <w:t>，</w:t>
      </w:r>
      <w:r w:rsidRPr="00266632">
        <w:rPr>
          <w:rFonts w:ascii="Times New Roman" w:hAnsi="Times New Roman" w:cs="Times New Roman"/>
        </w:rPr>
        <w:t>营救和疏散转移遇险群众</w:t>
      </w:r>
      <w:r>
        <w:rPr>
          <w:rFonts w:ascii="Times New Roman" w:hAnsi="Times New Roman" w:cs="Times New Roman"/>
        </w:rPr>
        <w:t>，</w:t>
      </w:r>
      <w:r w:rsidRPr="00266632">
        <w:rPr>
          <w:rFonts w:ascii="Times New Roman" w:hAnsi="Times New Roman" w:cs="Times New Roman"/>
        </w:rPr>
        <w:t>确保群众生命安全</w:t>
      </w:r>
      <w:r>
        <w:rPr>
          <w:rFonts w:ascii="Times New Roman" w:hAnsi="Times New Roman" w:cs="Times New Roman"/>
        </w:rPr>
        <w:t>，</w:t>
      </w:r>
      <w:r w:rsidRPr="00266632">
        <w:rPr>
          <w:rFonts w:ascii="Times New Roman" w:hAnsi="Times New Roman" w:cs="Times New Roman"/>
        </w:rPr>
        <w:t>最大限度减轻灾害</w:t>
      </w:r>
      <w:r w:rsidRPr="00266632">
        <w:rPr>
          <w:rFonts w:ascii="Times New Roman" w:hAnsi="Times New Roman" w:cs="Times New Roman" w:hint="eastAsia"/>
        </w:rPr>
        <w:t>损失。国家防总、应急管理部的举措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70001" w:rsidRDefault="00A70001" w:rsidP="00A70001">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经过调查研究做到了从客观实际出发</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是人脑活动的产物</w:t>
      </w:r>
      <w:r>
        <w:rPr>
          <w:rFonts w:ascii="Times New Roman" w:hAnsi="Times New Roman" w:cs="Times New Roman"/>
        </w:rPr>
        <w:t>，</w:t>
      </w:r>
      <w:r w:rsidRPr="00266632">
        <w:rPr>
          <w:rFonts w:ascii="Times New Roman" w:hAnsi="Times New Roman" w:cs="Times New Roman"/>
        </w:rPr>
        <w:t>对人体生理有调节作用</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把发挥主观能动性与尊重客观规律结合起来</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为有效防洪救灾提供了世界观和方法论指导</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完成下列问题。</w:t>
      </w:r>
    </w:p>
    <w:p w:rsidR="00A70001" w:rsidRDefault="00A70001" w:rsidP="00A70001">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在新中国</w:t>
      </w:r>
      <w:r w:rsidRPr="00266632">
        <w:rPr>
          <w:rFonts w:ascii="Times New Roman" w:eastAsia="仿宋_GB2312" w:hAnsi="Times New Roman" w:cs="Times New Roman"/>
        </w:rPr>
        <w:t>70</w:t>
      </w:r>
      <w:r w:rsidRPr="00266632">
        <w:rPr>
          <w:rFonts w:ascii="Times New Roman" w:eastAsia="仿宋_GB2312" w:hAnsi="Times New Roman" w:cs="Times New Roman"/>
        </w:rPr>
        <w:t>周年华诞之际</w:t>
      </w:r>
      <w:r>
        <w:rPr>
          <w:rFonts w:ascii="Times New Roman" w:eastAsia="仿宋_GB2312" w:hAnsi="Times New Roman" w:cs="Times New Roman"/>
        </w:rPr>
        <w:t>，</w:t>
      </w:r>
      <w:r w:rsidRPr="00266632">
        <w:rPr>
          <w:rFonts w:ascii="Times New Roman" w:eastAsia="仿宋_GB2312" w:hAnsi="Times New Roman" w:cs="Times New Roman"/>
        </w:rPr>
        <w:t>人民网重磅打造大型全媒体系列报道</w:t>
      </w:r>
      <w:r w:rsidRPr="00266632">
        <w:rPr>
          <w:rFonts w:hAnsi="宋体" w:cs="Times New Roman"/>
        </w:rPr>
        <w:t>“</w:t>
      </w:r>
      <w:r w:rsidRPr="00266632">
        <w:rPr>
          <w:rFonts w:ascii="Times New Roman" w:eastAsia="仿宋_GB2312" w:hAnsi="Times New Roman" w:cs="Times New Roman"/>
        </w:rPr>
        <w:t>70</w:t>
      </w:r>
      <w:r w:rsidRPr="00266632">
        <w:rPr>
          <w:rFonts w:ascii="Times New Roman" w:eastAsia="仿宋_GB2312" w:hAnsi="Times New Roman" w:cs="Times New Roman"/>
        </w:rPr>
        <w:t>年</w:t>
      </w:r>
      <w:r w:rsidRPr="00266632">
        <w:rPr>
          <w:rFonts w:ascii="Times New Roman" w:eastAsia="仿宋_GB2312" w:hAnsi="Times New Roman" w:cs="Times New Roman"/>
        </w:rPr>
        <w:t>70</w:t>
      </w:r>
      <w:r w:rsidRPr="00266632">
        <w:rPr>
          <w:rFonts w:ascii="Times New Roman" w:eastAsia="仿宋_GB2312" w:hAnsi="Times New Roman" w:cs="Times New Roman"/>
        </w:rPr>
        <w:t>问</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围</w:t>
      </w:r>
      <w:r w:rsidRPr="00266632">
        <w:rPr>
          <w:rFonts w:ascii="Times New Roman" w:eastAsia="仿宋_GB2312" w:hAnsi="Times New Roman" w:cs="Times New Roman"/>
        </w:rPr>
        <w:lastRenderedPageBreak/>
        <w:t>绕政治、经济、文化、社会、生态</w:t>
      </w:r>
      <w:r w:rsidRPr="00266632">
        <w:rPr>
          <w:rFonts w:ascii="Times New Roman" w:eastAsia="仿宋_GB2312" w:hAnsi="Times New Roman" w:cs="Times New Roman"/>
        </w:rPr>
        <w:t>5</w:t>
      </w:r>
      <w:r w:rsidRPr="00266632">
        <w:rPr>
          <w:rFonts w:ascii="Times New Roman" w:eastAsia="仿宋_GB2312" w:hAnsi="Times New Roman" w:cs="Times New Roman"/>
        </w:rPr>
        <w:t>大主题</w:t>
      </w:r>
      <w:r>
        <w:rPr>
          <w:rFonts w:ascii="Times New Roman" w:eastAsia="仿宋_GB2312" w:hAnsi="Times New Roman" w:cs="Times New Roman"/>
        </w:rPr>
        <w:t>，</w:t>
      </w:r>
      <w:r w:rsidRPr="00266632">
        <w:rPr>
          <w:rFonts w:ascii="Times New Roman" w:eastAsia="仿宋_GB2312" w:hAnsi="Times New Roman" w:cs="Times New Roman"/>
        </w:rPr>
        <w:t>组成</w:t>
      </w:r>
      <w:r w:rsidRPr="00266632">
        <w:rPr>
          <w:rFonts w:ascii="Times New Roman" w:eastAsia="仿宋_GB2312" w:hAnsi="Times New Roman" w:cs="Times New Roman"/>
        </w:rPr>
        <w:t>70</w:t>
      </w:r>
      <w:r w:rsidRPr="00266632">
        <w:rPr>
          <w:rFonts w:ascii="Times New Roman" w:eastAsia="仿宋_GB2312" w:hAnsi="Times New Roman" w:cs="Times New Roman"/>
        </w:rPr>
        <w:t>个报道小组</w:t>
      </w:r>
      <w:r>
        <w:rPr>
          <w:rFonts w:ascii="Times New Roman" w:eastAsia="仿宋_GB2312" w:hAnsi="Times New Roman" w:cs="Times New Roman"/>
        </w:rPr>
        <w:t>，</w:t>
      </w:r>
      <w:r w:rsidRPr="00266632">
        <w:rPr>
          <w:rFonts w:ascii="Times New Roman" w:eastAsia="仿宋_GB2312" w:hAnsi="Times New Roman" w:cs="Times New Roman"/>
        </w:rPr>
        <w:t>奔赴全国各地进行深度采访。</w:t>
      </w:r>
    </w:p>
    <w:p w:rsidR="00A70001" w:rsidRDefault="00A70001" w:rsidP="00A70001">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在打造系列报道过</w:t>
      </w:r>
      <w:r w:rsidRPr="00266632">
        <w:rPr>
          <w:rFonts w:ascii="Times New Roman" w:eastAsia="仿宋_GB2312" w:hAnsi="Times New Roman" w:cs="Times New Roman" w:hint="eastAsia"/>
        </w:rPr>
        <w:t>程中</w:t>
      </w:r>
      <w:r>
        <w:rPr>
          <w:rFonts w:ascii="Times New Roman" w:eastAsia="仿宋_GB2312" w:hAnsi="Times New Roman" w:cs="Times New Roman" w:hint="eastAsia"/>
        </w:rPr>
        <w:t>，</w:t>
      </w:r>
      <w:r w:rsidRPr="00266632">
        <w:rPr>
          <w:rFonts w:ascii="Times New Roman" w:eastAsia="仿宋_GB2312" w:hAnsi="Times New Roman" w:cs="Times New Roman" w:hint="eastAsia"/>
        </w:rPr>
        <w:t>人民网坚守宣传主流思想的文化阵地</w:t>
      </w:r>
      <w:r>
        <w:rPr>
          <w:rFonts w:ascii="Times New Roman" w:eastAsia="仿宋_GB2312" w:hAnsi="Times New Roman" w:cs="Times New Roman" w:hint="eastAsia"/>
        </w:rPr>
        <w:t>，</w:t>
      </w:r>
      <w:r w:rsidRPr="00266632">
        <w:rPr>
          <w:rFonts w:ascii="Times New Roman" w:eastAsia="仿宋_GB2312" w:hAnsi="Times New Roman" w:cs="Times New Roman" w:hint="eastAsia"/>
        </w:rPr>
        <w:t>全方面、多层次地展现了建国</w:t>
      </w:r>
      <w:r w:rsidRPr="00266632">
        <w:rPr>
          <w:rFonts w:ascii="Times New Roman" w:eastAsia="仿宋_GB2312" w:hAnsi="Times New Roman" w:cs="Times New Roman"/>
        </w:rPr>
        <w:t>70</w:t>
      </w:r>
      <w:r w:rsidRPr="00266632">
        <w:rPr>
          <w:rFonts w:ascii="Times New Roman" w:eastAsia="仿宋_GB2312" w:hAnsi="Times New Roman" w:cs="Times New Roman"/>
        </w:rPr>
        <w:t>年以来的各项成就</w:t>
      </w:r>
      <w:r>
        <w:rPr>
          <w:rFonts w:ascii="Times New Roman" w:eastAsia="仿宋_GB2312" w:hAnsi="Times New Roman" w:cs="Times New Roman"/>
        </w:rPr>
        <w:t>，</w:t>
      </w:r>
      <w:r w:rsidRPr="00266632">
        <w:rPr>
          <w:rFonts w:ascii="Times New Roman" w:eastAsia="仿宋_GB2312" w:hAnsi="Times New Roman" w:cs="Times New Roman"/>
        </w:rPr>
        <w:t>激起国人的认同感、自豪感</w:t>
      </w:r>
      <w:r>
        <w:rPr>
          <w:rFonts w:ascii="Times New Roman" w:eastAsia="仿宋_GB2312" w:hAnsi="Times New Roman" w:cs="Times New Roman"/>
        </w:rPr>
        <w:t>，</w:t>
      </w:r>
      <w:r w:rsidRPr="00266632">
        <w:rPr>
          <w:rFonts w:ascii="Times New Roman" w:eastAsia="仿宋_GB2312" w:hAnsi="Times New Roman" w:cs="Times New Roman"/>
        </w:rPr>
        <w:t>提高了群众的爱国热情；融合文字、图片、视频等可视化手段</w:t>
      </w:r>
      <w:r>
        <w:rPr>
          <w:rFonts w:ascii="Times New Roman" w:eastAsia="仿宋_GB2312" w:hAnsi="Times New Roman" w:cs="Times New Roman"/>
        </w:rPr>
        <w:t>，</w:t>
      </w:r>
      <w:r w:rsidRPr="00266632">
        <w:rPr>
          <w:rFonts w:ascii="Times New Roman" w:eastAsia="仿宋_GB2312" w:hAnsi="Times New Roman" w:cs="Times New Roman"/>
        </w:rPr>
        <w:t>让读者直观了解报道内容</w:t>
      </w:r>
      <w:r>
        <w:rPr>
          <w:rFonts w:ascii="Times New Roman" w:eastAsia="仿宋_GB2312" w:hAnsi="Times New Roman" w:cs="Times New Roman"/>
        </w:rPr>
        <w:t>，</w:t>
      </w:r>
      <w:r w:rsidRPr="00266632">
        <w:rPr>
          <w:rFonts w:ascii="Times New Roman" w:eastAsia="仿宋_GB2312" w:hAnsi="Times New Roman" w:cs="Times New Roman"/>
        </w:rPr>
        <w:t>利用网络时代的</w:t>
      </w:r>
      <w:r w:rsidRPr="00266632">
        <w:rPr>
          <w:rFonts w:hAnsi="宋体" w:cs="Times New Roman"/>
        </w:rPr>
        <w:t>“</w:t>
      </w:r>
      <w:r w:rsidRPr="00266632">
        <w:rPr>
          <w:rFonts w:ascii="Times New Roman" w:eastAsia="仿宋_GB2312" w:hAnsi="Times New Roman" w:cs="Times New Roman"/>
        </w:rPr>
        <w:t>交互</w:t>
      </w:r>
      <w:r w:rsidRPr="00266632">
        <w:rPr>
          <w:rFonts w:hAnsi="宋体" w:cs="Times New Roman"/>
        </w:rPr>
        <w:t>”</w:t>
      </w:r>
      <w:r w:rsidRPr="00266632">
        <w:rPr>
          <w:rFonts w:ascii="Times New Roman" w:eastAsia="仿宋_GB2312" w:hAnsi="Times New Roman" w:cs="Times New Roman"/>
        </w:rPr>
        <w:t>特征</w:t>
      </w:r>
      <w:r>
        <w:rPr>
          <w:rFonts w:ascii="Times New Roman" w:eastAsia="仿宋_GB2312" w:hAnsi="Times New Roman" w:cs="Times New Roman"/>
        </w:rPr>
        <w:t>，</w:t>
      </w:r>
      <w:r w:rsidRPr="00266632">
        <w:rPr>
          <w:rFonts w:ascii="Times New Roman" w:eastAsia="仿宋_GB2312" w:hAnsi="Times New Roman" w:cs="Times New Roman"/>
        </w:rPr>
        <w:t>积极与网友进行互动传播</w:t>
      </w:r>
      <w:r>
        <w:rPr>
          <w:rFonts w:ascii="Times New Roman" w:eastAsia="仿宋_GB2312" w:hAnsi="Times New Roman" w:cs="Times New Roman"/>
        </w:rPr>
        <w:t>，</w:t>
      </w:r>
      <w:r w:rsidRPr="00266632">
        <w:rPr>
          <w:rFonts w:ascii="Times New Roman" w:eastAsia="仿宋_GB2312" w:hAnsi="Times New Roman" w:cs="Times New Roman"/>
        </w:rPr>
        <w:t>提升了读者的阅读体验；采用微观叙事视角</w:t>
      </w:r>
      <w:r>
        <w:rPr>
          <w:rFonts w:ascii="Times New Roman" w:eastAsia="仿宋_GB2312" w:hAnsi="Times New Roman" w:cs="Times New Roman"/>
        </w:rPr>
        <w:t>，</w:t>
      </w:r>
      <w:r w:rsidRPr="00266632">
        <w:rPr>
          <w:rFonts w:ascii="Times New Roman" w:eastAsia="仿宋_GB2312" w:hAnsi="Times New Roman" w:cs="Times New Roman"/>
        </w:rPr>
        <w:t>用</w:t>
      </w:r>
      <w:r w:rsidRPr="00266632">
        <w:rPr>
          <w:rFonts w:hAnsi="宋体" w:cs="Times New Roman"/>
        </w:rPr>
        <w:t>“</w:t>
      </w:r>
      <w:r w:rsidRPr="00266632">
        <w:rPr>
          <w:rFonts w:ascii="Times New Roman" w:eastAsia="仿宋_GB2312" w:hAnsi="Times New Roman" w:cs="Times New Roman"/>
        </w:rPr>
        <w:t>下沉视角</w:t>
      </w:r>
      <w:r w:rsidRPr="00266632">
        <w:rPr>
          <w:rFonts w:hAnsi="宋体" w:cs="Times New Roman"/>
        </w:rPr>
        <w:t>”</w:t>
      </w:r>
      <w:r w:rsidRPr="00266632">
        <w:rPr>
          <w:rFonts w:ascii="Times New Roman" w:eastAsia="仿宋_GB2312" w:hAnsi="Times New Roman" w:cs="Times New Roman"/>
        </w:rPr>
        <w:t>在小人物身上投射出大中国的变迁与发展</w:t>
      </w:r>
      <w:r>
        <w:rPr>
          <w:rFonts w:ascii="Times New Roman" w:eastAsia="仿宋_GB2312" w:hAnsi="Times New Roman" w:cs="Times New Roman"/>
        </w:rPr>
        <w:t>，</w:t>
      </w:r>
      <w:r w:rsidRPr="00266632">
        <w:rPr>
          <w:rFonts w:ascii="Times New Roman" w:eastAsia="仿宋_GB2312" w:hAnsi="Times New Roman" w:cs="Times New Roman"/>
        </w:rPr>
        <w:t>用网络潮词做标题</w:t>
      </w:r>
      <w:r>
        <w:rPr>
          <w:rFonts w:ascii="Times New Roman" w:eastAsia="仿宋_GB2312" w:hAnsi="Times New Roman" w:cs="Times New Roman"/>
        </w:rPr>
        <w:t>，</w:t>
      </w:r>
      <w:r w:rsidRPr="00266632">
        <w:rPr>
          <w:rFonts w:ascii="Times New Roman" w:eastAsia="仿宋_GB2312" w:hAnsi="Times New Roman" w:cs="Times New Roman"/>
        </w:rPr>
        <w:t>拉近了与读者的心理距离</w:t>
      </w:r>
      <w:r>
        <w:rPr>
          <w:rFonts w:ascii="Times New Roman" w:eastAsia="仿宋_GB2312" w:hAnsi="Times New Roman" w:cs="Times New Roman"/>
        </w:rPr>
        <w:t>，</w:t>
      </w:r>
      <w:r w:rsidRPr="00266632">
        <w:rPr>
          <w:rFonts w:ascii="Times New Roman" w:eastAsia="仿宋_GB2312" w:hAnsi="Times New Roman" w:cs="Times New Roman"/>
        </w:rPr>
        <w:t>加深了普通大众对内容的理解。视频播放及微博互动达几亿次</w:t>
      </w:r>
      <w:r>
        <w:rPr>
          <w:rFonts w:ascii="Times New Roman" w:eastAsia="仿宋_GB2312" w:hAnsi="Times New Roman" w:cs="Times New Roman"/>
        </w:rPr>
        <w:t>，</w:t>
      </w:r>
      <w:r w:rsidRPr="00266632">
        <w:rPr>
          <w:rFonts w:ascii="Times New Roman" w:eastAsia="仿宋_GB2312" w:hAnsi="Times New Roman" w:cs="Times New Roman"/>
        </w:rPr>
        <w:t>当之无愧地成为了主流融媒体报道中的</w:t>
      </w:r>
      <w:r w:rsidRPr="00266632">
        <w:rPr>
          <w:rFonts w:hAnsi="宋体" w:cs="Times New Roman"/>
        </w:rPr>
        <w:t>“</w:t>
      </w:r>
      <w:r w:rsidRPr="00266632">
        <w:rPr>
          <w:rFonts w:ascii="Times New Roman" w:eastAsia="仿宋_GB2312" w:hAnsi="Times New Roman" w:cs="Times New Roman"/>
        </w:rPr>
        <w:t>爆款</w:t>
      </w:r>
      <w:r w:rsidRPr="00266632">
        <w:rPr>
          <w:rFonts w:hAnsi="宋体" w:cs="Times New Roman"/>
        </w:rPr>
        <w:t>”</w:t>
      </w:r>
      <w:r w:rsidRPr="00266632">
        <w:rPr>
          <w:rFonts w:ascii="Times New Roman" w:eastAsia="仿宋_GB2312" w:hAnsi="Times New Roman" w:cs="Times New Roman"/>
        </w:rPr>
        <w:t>和</w:t>
      </w:r>
      <w:r w:rsidRPr="00266632">
        <w:rPr>
          <w:rFonts w:hAnsi="宋体" w:cs="Times New Roman"/>
        </w:rPr>
        <w:t>“</w:t>
      </w:r>
      <w:r w:rsidRPr="00266632">
        <w:rPr>
          <w:rFonts w:ascii="Times New Roman" w:eastAsia="仿宋_GB2312" w:hAnsi="Times New Roman" w:cs="Times New Roman"/>
        </w:rPr>
        <w:t>精品</w:t>
      </w:r>
      <w:r w:rsidRPr="00266632">
        <w:rPr>
          <w:rFonts w:hAnsi="宋体" w:cs="Times New Roman"/>
        </w:rPr>
        <w:t>”</w:t>
      </w:r>
      <w:r w:rsidRPr="00266632">
        <w:rPr>
          <w:rFonts w:ascii="Times New Roman" w:eastAsia="仿宋_GB2312" w:hAnsi="Times New Roman" w:cs="Times New Roman"/>
        </w:rPr>
        <w:t>。</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hint="eastAsia"/>
        </w:rPr>
        <w:t>运用规律的有关知识说明</w:t>
      </w:r>
      <w:r w:rsidRPr="00266632">
        <w:rPr>
          <w:rFonts w:hAnsi="宋体" w:cs="Times New Roman" w:hint="eastAsia"/>
        </w:rPr>
        <w:t>“</w:t>
      </w:r>
      <w:r w:rsidRPr="00266632">
        <w:rPr>
          <w:rFonts w:ascii="Times New Roman" w:hAnsi="Times New Roman" w:cs="Times New Roman"/>
        </w:rPr>
        <w:t>70</w:t>
      </w:r>
      <w:r w:rsidRPr="00266632">
        <w:rPr>
          <w:rFonts w:ascii="Times New Roman" w:hAnsi="Times New Roman" w:cs="Times New Roman"/>
        </w:rPr>
        <w:t>年</w:t>
      </w:r>
      <w:r w:rsidRPr="00266632">
        <w:rPr>
          <w:rFonts w:ascii="Times New Roman" w:hAnsi="Times New Roman" w:cs="Times New Roman"/>
        </w:rPr>
        <w:t>70</w:t>
      </w:r>
      <w:r w:rsidRPr="00266632">
        <w:rPr>
          <w:rFonts w:ascii="Times New Roman" w:hAnsi="Times New Roman" w:cs="Times New Roman"/>
        </w:rPr>
        <w:t>问</w:t>
      </w:r>
      <w:r w:rsidRPr="00266632">
        <w:rPr>
          <w:rFonts w:hAnsi="宋体" w:cs="Times New Roman"/>
        </w:rPr>
        <w:t>”</w:t>
      </w:r>
      <w:r w:rsidRPr="00266632">
        <w:rPr>
          <w:rFonts w:ascii="Times New Roman" w:hAnsi="Times New Roman" w:cs="Times New Roman"/>
        </w:rPr>
        <w:t>系列报道成功的必然性。</w:t>
      </w:r>
    </w:p>
    <w:p w:rsidR="00A70001" w:rsidRDefault="00A70001" w:rsidP="00A70001">
      <w:pPr>
        <w:pStyle w:val="a3"/>
        <w:ind w:firstLineChars="200" w:firstLine="420"/>
        <w:rPr>
          <w:rFonts w:ascii="Times New Roman" w:hAnsi="Times New Roman" w:cs="Times New Roman"/>
        </w:rPr>
      </w:pPr>
    </w:p>
    <w:p w:rsidR="00A70001" w:rsidRDefault="00A70001" w:rsidP="00A70001">
      <w:pPr>
        <w:pStyle w:val="a3"/>
        <w:ind w:firstLineChars="200" w:firstLine="420"/>
        <w:rPr>
          <w:rFonts w:ascii="Times New Roman" w:hAnsi="Times New Roman" w:cs="Times New Roman"/>
        </w:rPr>
      </w:pPr>
    </w:p>
    <w:p w:rsidR="00A70001" w:rsidRDefault="00A70001" w:rsidP="00A70001">
      <w:pPr>
        <w:pStyle w:val="a3"/>
        <w:ind w:firstLineChars="200" w:firstLine="420"/>
        <w:rPr>
          <w:rFonts w:ascii="Times New Roman" w:hAnsi="Times New Roman" w:cs="Times New Roman"/>
        </w:rPr>
      </w:pP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A70001" w:rsidRDefault="00A70001" w:rsidP="00A70001">
      <w:pPr>
        <w:pStyle w:val="a3"/>
        <w:ind w:firstLineChars="200" w:firstLine="420"/>
        <w:rPr>
          <w:rFonts w:ascii="Times New Roman" w:hAnsi="Times New Roman" w:cs="Times New Roman"/>
        </w:rPr>
      </w:pPr>
      <w:r w:rsidRPr="00266632">
        <w:rPr>
          <w:rFonts w:ascii="Times New Roman" w:eastAsia="仿宋_GB2312" w:hAnsi="Times New Roman" w:cs="Times New Roman"/>
        </w:rPr>
        <w:t>《平</w:t>
      </w:r>
      <w:r w:rsidRPr="00266632">
        <w:rPr>
          <w:rFonts w:hAnsi="宋体" w:cs="Times New Roman"/>
        </w:rPr>
        <w:t>“</w:t>
      </w:r>
      <w:r w:rsidRPr="00266632">
        <w:rPr>
          <w:rFonts w:ascii="Times New Roman" w:eastAsia="仿宋_GB2312" w:hAnsi="Times New Roman" w:cs="Times New Roman"/>
        </w:rPr>
        <w:t>语</w:t>
      </w:r>
      <w:r w:rsidRPr="00266632">
        <w:rPr>
          <w:rFonts w:hAnsi="宋体" w:cs="Times New Roman"/>
        </w:rPr>
        <w:t>”</w:t>
      </w:r>
      <w:r w:rsidRPr="00266632">
        <w:rPr>
          <w:rFonts w:ascii="Times New Roman" w:eastAsia="仿宋_GB2312" w:hAnsi="Times New Roman" w:cs="Times New Roman"/>
        </w:rPr>
        <w:t>近人</w:t>
      </w:r>
      <w:r w:rsidRPr="00266632">
        <w:rPr>
          <w:rFonts w:ascii="Times New Roman" w:eastAsia="仿宋_GB2312" w:hAnsi="Times New Roman" w:cs="Times New Roman"/>
        </w:rPr>
        <w:t>——</w:t>
      </w:r>
      <w:r w:rsidRPr="00266632">
        <w:rPr>
          <w:rFonts w:ascii="Times New Roman" w:eastAsia="仿宋_GB2312" w:hAnsi="Times New Roman" w:cs="Times New Roman"/>
        </w:rPr>
        <w:t>习近平总书记用典》电视文化节目</w:t>
      </w:r>
      <w:r>
        <w:rPr>
          <w:rFonts w:ascii="Times New Roman" w:eastAsia="仿宋_GB2312" w:hAnsi="Times New Roman" w:cs="Times New Roman"/>
        </w:rPr>
        <w:t>，</w:t>
      </w:r>
      <w:r w:rsidRPr="00266632">
        <w:rPr>
          <w:rFonts w:ascii="Times New Roman" w:eastAsia="仿宋_GB2312" w:hAnsi="Times New Roman" w:cs="Times New Roman"/>
        </w:rPr>
        <w:t>通过</w:t>
      </w:r>
      <w:r w:rsidRPr="00266632">
        <w:rPr>
          <w:rFonts w:hAnsi="宋体" w:cs="Times New Roman"/>
        </w:rPr>
        <w:t>“</w:t>
      </w:r>
      <w:r w:rsidRPr="00266632">
        <w:rPr>
          <w:rFonts w:ascii="Times New Roman" w:eastAsia="仿宋_GB2312" w:hAnsi="Times New Roman" w:cs="Times New Roman"/>
        </w:rPr>
        <w:t>思想解读</w:t>
      </w:r>
      <w:r w:rsidRPr="00266632">
        <w:rPr>
          <w:rFonts w:hAnsi="宋体" w:cs="Times New Roman"/>
        </w:rPr>
        <w:t>”“</w:t>
      </w:r>
      <w:r w:rsidRPr="00266632">
        <w:rPr>
          <w:rFonts w:ascii="Times New Roman" w:eastAsia="仿宋_GB2312" w:hAnsi="Times New Roman" w:cs="Times New Roman"/>
        </w:rPr>
        <w:t>经典释义</w:t>
      </w:r>
      <w:r w:rsidRPr="00266632">
        <w:rPr>
          <w:rFonts w:hAnsi="宋体" w:cs="Times New Roman"/>
        </w:rPr>
        <w:t>”“</w:t>
      </w:r>
      <w:r w:rsidRPr="00266632">
        <w:rPr>
          <w:rFonts w:ascii="Times New Roman" w:eastAsia="仿宋_GB2312" w:hAnsi="Times New Roman" w:cs="Times New Roman"/>
        </w:rPr>
        <w:t>现场访谈</w:t>
      </w:r>
      <w:r w:rsidRPr="00266632">
        <w:rPr>
          <w:rFonts w:hAnsi="宋体" w:cs="Times New Roman"/>
        </w:rPr>
        <w:t>”</w:t>
      </w:r>
      <w:r w:rsidRPr="00266632">
        <w:rPr>
          <w:rFonts w:ascii="Times New Roman" w:eastAsia="仿宋_GB2312" w:hAnsi="Times New Roman" w:cs="Times New Roman"/>
        </w:rPr>
        <w:t>等环节</w:t>
      </w:r>
      <w:r>
        <w:rPr>
          <w:rFonts w:ascii="Times New Roman" w:eastAsia="仿宋_GB2312" w:hAnsi="Times New Roman" w:cs="Times New Roman"/>
        </w:rPr>
        <w:t>，</w:t>
      </w:r>
      <w:r w:rsidRPr="00266632">
        <w:rPr>
          <w:rFonts w:ascii="Times New Roman" w:eastAsia="仿宋_GB2312" w:hAnsi="Times New Roman" w:cs="Times New Roman"/>
        </w:rPr>
        <w:t>将习近平总书记的人格魅力、中华文化的深厚底蕴和百姓的真情实感融入场景之中</w:t>
      </w:r>
      <w:r>
        <w:rPr>
          <w:rFonts w:ascii="Times New Roman" w:eastAsia="仿宋_GB2312" w:hAnsi="Times New Roman" w:cs="Times New Roman"/>
        </w:rPr>
        <w:t>，</w:t>
      </w:r>
      <w:r w:rsidRPr="00266632">
        <w:rPr>
          <w:rFonts w:ascii="Times New Roman" w:eastAsia="仿宋_GB2312" w:hAnsi="Times New Roman" w:cs="Times New Roman"/>
        </w:rPr>
        <w:t>深深触动了观众内心最柔软的那份情丝</w:t>
      </w:r>
      <w:r>
        <w:rPr>
          <w:rFonts w:ascii="Times New Roman" w:eastAsia="仿宋_GB2312" w:hAnsi="Times New Roman" w:cs="Times New Roman"/>
        </w:rPr>
        <w:t>，</w:t>
      </w:r>
      <w:r w:rsidRPr="00266632">
        <w:rPr>
          <w:rFonts w:ascii="Times New Roman" w:eastAsia="仿宋_GB2312" w:hAnsi="Times New Roman" w:cs="Times New Roman"/>
        </w:rPr>
        <w:t>引发收视热潮。该节目热播</w:t>
      </w:r>
      <w:r>
        <w:rPr>
          <w:rFonts w:ascii="Times New Roman" w:eastAsia="仿宋_GB2312" w:hAnsi="Times New Roman" w:cs="Times New Roman"/>
        </w:rPr>
        <w:t>，</w:t>
      </w:r>
      <w:r w:rsidRPr="00266632">
        <w:rPr>
          <w:rFonts w:ascii="Times New Roman" w:eastAsia="仿宋_GB2312" w:hAnsi="Times New Roman" w:cs="Times New Roman"/>
        </w:rPr>
        <w:t>有其必然性。</w:t>
      </w:r>
      <w:r w:rsidRPr="00266632">
        <w:rPr>
          <w:rFonts w:hAnsi="宋体" w:cs="Times New Roman"/>
        </w:rPr>
        <w:t>“</w:t>
      </w:r>
      <w:r w:rsidRPr="00266632">
        <w:rPr>
          <w:rFonts w:ascii="Times New Roman" w:eastAsia="仿宋_GB2312" w:hAnsi="Times New Roman" w:cs="Times New Roman"/>
        </w:rPr>
        <w:t>彰显民族文化</w:t>
      </w:r>
      <w:r>
        <w:rPr>
          <w:rFonts w:ascii="Times New Roman" w:eastAsia="仿宋_GB2312" w:hAnsi="Times New Roman" w:cs="Times New Roman"/>
        </w:rPr>
        <w:t>，</w:t>
      </w:r>
      <w:r w:rsidRPr="00266632">
        <w:rPr>
          <w:rFonts w:ascii="Times New Roman" w:eastAsia="仿宋_GB2312" w:hAnsi="Times New Roman" w:cs="Times New Roman"/>
        </w:rPr>
        <w:t>塑造文化自信</w:t>
      </w:r>
      <w:r w:rsidRPr="00266632">
        <w:rPr>
          <w:rFonts w:hAnsi="宋体" w:cs="Times New Roman"/>
        </w:rPr>
        <w:t>”</w:t>
      </w:r>
      <w:r w:rsidRPr="00266632">
        <w:rPr>
          <w:rFonts w:ascii="Times New Roman" w:eastAsia="仿宋_GB2312" w:hAnsi="Times New Roman" w:cs="Times New Roman"/>
        </w:rPr>
        <w:t>是国家在转型期所倡导的重要精神</w:t>
      </w:r>
      <w:r>
        <w:rPr>
          <w:rFonts w:ascii="Times New Roman" w:eastAsia="仿宋_GB2312" w:hAnsi="Times New Roman" w:cs="Times New Roman"/>
        </w:rPr>
        <w:t>，</w:t>
      </w:r>
      <w:r w:rsidRPr="00266632">
        <w:rPr>
          <w:rFonts w:ascii="Times New Roman" w:eastAsia="仿宋_GB2312" w:hAnsi="Times New Roman" w:cs="Times New Roman"/>
        </w:rPr>
        <w:t>让</w:t>
      </w:r>
      <w:r w:rsidRPr="00266632">
        <w:rPr>
          <w:rFonts w:hAnsi="宋体" w:cs="Times New Roman"/>
        </w:rPr>
        <w:t>“</w:t>
      </w:r>
      <w:r w:rsidRPr="00266632">
        <w:rPr>
          <w:rFonts w:ascii="Times New Roman" w:eastAsia="仿宋_GB2312" w:hAnsi="Times New Roman" w:cs="Times New Roman"/>
        </w:rPr>
        <w:t>软文化</w:t>
      </w:r>
      <w:r w:rsidRPr="00266632">
        <w:rPr>
          <w:rFonts w:hAnsi="宋体" w:cs="Times New Roman"/>
        </w:rPr>
        <w:t>”</w:t>
      </w:r>
      <w:r w:rsidRPr="00266632">
        <w:rPr>
          <w:rFonts w:ascii="Times New Roman" w:eastAsia="仿宋_GB2312" w:hAnsi="Times New Roman" w:cs="Times New Roman"/>
        </w:rPr>
        <w:t>渐趋流行；现代治国理政思想与中华优秀传统文化同频共振</w:t>
      </w:r>
      <w:r>
        <w:rPr>
          <w:rFonts w:ascii="Times New Roman" w:eastAsia="仿宋_GB2312" w:hAnsi="Times New Roman" w:cs="Times New Roman"/>
        </w:rPr>
        <w:t>，</w:t>
      </w:r>
      <w:r w:rsidRPr="00266632">
        <w:rPr>
          <w:rFonts w:ascii="Times New Roman" w:eastAsia="仿宋_GB2312" w:hAnsi="Times New Roman" w:cs="Times New Roman"/>
        </w:rPr>
        <w:t>充分运用</w:t>
      </w:r>
      <w:r w:rsidRPr="00266632">
        <w:rPr>
          <w:rFonts w:ascii="Times New Roman" w:eastAsia="仿宋_GB2312" w:hAnsi="Times New Roman" w:cs="Times New Roman" w:hint="eastAsia"/>
        </w:rPr>
        <w:t>生动形象的方式</w:t>
      </w:r>
      <w:r>
        <w:rPr>
          <w:rFonts w:ascii="Times New Roman" w:eastAsia="仿宋_GB2312" w:hAnsi="Times New Roman" w:cs="Times New Roman" w:hint="eastAsia"/>
        </w:rPr>
        <w:t>，</w:t>
      </w:r>
      <w:r w:rsidRPr="00266632">
        <w:rPr>
          <w:rFonts w:ascii="Times New Roman" w:eastAsia="仿宋_GB2312" w:hAnsi="Times New Roman" w:cs="Times New Roman" w:hint="eastAsia"/>
        </w:rPr>
        <w:t>增强新思想的感染力和信服力；以接地气的文风直抵人心</w:t>
      </w:r>
      <w:r>
        <w:rPr>
          <w:rFonts w:ascii="Times New Roman" w:eastAsia="仿宋_GB2312" w:hAnsi="Times New Roman" w:cs="Times New Roman" w:hint="eastAsia"/>
        </w:rPr>
        <w:t>，</w:t>
      </w:r>
      <w:r w:rsidRPr="00266632">
        <w:rPr>
          <w:rFonts w:ascii="Times New Roman" w:eastAsia="仿宋_GB2312" w:hAnsi="Times New Roman" w:cs="Times New Roman" w:hint="eastAsia"/>
        </w:rPr>
        <w:t>以讲故事的方式沟通古今</w:t>
      </w:r>
      <w:r>
        <w:rPr>
          <w:rFonts w:ascii="Times New Roman" w:eastAsia="仿宋_GB2312" w:hAnsi="Times New Roman" w:cs="Times New Roman" w:hint="eastAsia"/>
        </w:rPr>
        <w:t>，</w:t>
      </w:r>
      <w:r w:rsidRPr="00266632">
        <w:rPr>
          <w:rFonts w:ascii="Times New Roman" w:eastAsia="仿宋_GB2312" w:hAnsi="Times New Roman" w:cs="Times New Roman" w:hint="eastAsia"/>
        </w:rPr>
        <w:t>给人以教诲</w:t>
      </w:r>
      <w:r>
        <w:rPr>
          <w:rFonts w:ascii="Times New Roman" w:eastAsia="仿宋_GB2312" w:hAnsi="Times New Roman" w:cs="Times New Roman" w:hint="eastAsia"/>
        </w:rPr>
        <w:t>，</w:t>
      </w:r>
      <w:r w:rsidRPr="00266632">
        <w:rPr>
          <w:rFonts w:ascii="Times New Roman" w:eastAsia="仿宋_GB2312" w:hAnsi="Times New Roman" w:cs="Times New Roman" w:hint="eastAsia"/>
        </w:rPr>
        <w:t>给人以感悟。</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运用运动的规律性的知识</w:t>
      </w:r>
      <w:r>
        <w:rPr>
          <w:rFonts w:ascii="Times New Roman" w:hAnsi="Times New Roman" w:cs="Times New Roman"/>
        </w:rPr>
        <w:t>，</w:t>
      </w:r>
      <w:r w:rsidRPr="00266632">
        <w:rPr>
          <w:rFonts w:ascii="Times New Roman" w:hAnsi="Times New Roman" w:cs="Times New Roman"/>
        </w:rPr>
        <w:t>分析《平</w:t>
      </w:r>
      <w:r w:rsidRPr="00266632">
        <w:rPr>
          <w:rFonts w:hAnsi="宋体" w:cs="Times New Roman"/>
        </w:rPr>
        <w:t>“</w:t>
      </w:r>
      <w:r w:rsidRPr="00266632">
        <w:rPr>
          <w:rFonts w:ascii="Times New Roman" w:hAnsi="Times New Roman" w:cs="Times New Roman"/>
        </w:rPr>
        <w:t>语</w:t>
      </w:r>
      <w:r w:rsidRPr="00266632">
        <w:rPr>
          <w:rFonts w:hAnsi="宋体" w:cs="Times New Roman"/>
        </w:rPr>
        <w:t>”</w:t>
      </w:r>
      <w:r w:rsidRPr="00266632">
        <w:rPr>
          <w:rFonts w:ascii="Times New Roman" w:hAnsi="Times New Roman" w:cs="Times New Roman"/>
        </w:rPr>
        <w:t>近人</w:t>
      </w:r>
      <w:r w:rsidRPr="00266632">
        <w:rPr>
          <w:rFonts w:ascii="Times New Roman" w:hAnsi="Times New Roman" w:cs="Times New Roman"/>
        </w:rPr>
        <w:t>——</w:t>
      </w:r>
      <w:r w:rsidRPr="00266632">
        <w:rPr>
          <w:rFonts w:ascii="Times New Roman" w:hAnsi="Times New Roman" w:cs="Times New Roman"/>
        </w:rPr>
        <w:t>习近平总书记用典》节目热播的原因。</w:t>
      </w:r>
    </w:p>
    <w:p w:rsidR="00A70001" w:rsidRDefault="00A70001" w:rsidP="00A70001">
      <w:pPr>
        <w:pStyle w:val="a3"/>
        <w:ind w:firstLineChars="200" w:firstLine="420"/>
        <w:rPr>
          <w:rFonts w:ascii="Times New Roman" w:hAnsi="Times New Roman" w:cs="Times New Roman"/>
        </w:rPr>
      </w:pPr>
    </w:p>
    <w:p w:rsidR="00A70001" w:rsidRDefault="00A70001" w:rsidP="00A70001">
      <w:pPr>
        <w:pStyle w:val="a3"/>
        <w:ind w:firstLineChars="200" w:firstLine="420"/>
        <w:rPr>
          <w:rFonts w:ascii="Times New Roman" w:hAnsi="Times New Roman" w:cs="Times New Roman"/>
        </w:rPr>
      </w:pPr>
    </w:p>
    <w:p w:rsidR="00A70001" w:rsidRDefault="00A70001" w:rsidP="00A70001">
      <w:pPr>
        <w:pStyle w:val="a3"/>
        <w:ind w:firstLineChars="200" w:firstLine="420"/>
        <w:rPr>
          <w:rFonts w:ascii="Times New Roman" w:hAnsi="Times New Roman" w:cs="Times New Roman"/>
        </w:rPr>
      </w:pPr>
    </w:p>
    <w:p w:rsidR="00A70001" w:rsidRDefault="00A70001" w:rsidP="00A70001">
      <w:pPr>
        <w:pStyle w:val="a3"/>
        <w:ind w:firstLineChars="200" w:firstLine="420"/>
        <w:rPr>
          <w:rFonts w:ascii="Times New Roman" w:hAnsi="Times New Roman" w:cs="Times New Roman"/>
        </w:rPr>
      </w:pP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A70001" w:rsidRDefault="00A70001" w:rsidP="00A70001">
      <w:pPr>
        <w:pStyle w:val="a3"/>
        <w:ind w:firstLineChars="200" w:firstLine="420"/>
        <w:rPr>
          <w:rFonts w:ascii="Times New Roman" w:hAnsi="Times New Roman" w:cs="Times New Roman"/>
        </w:rPr>
      </w:pPr>
      <w:r w:rsidRPr="00266632">
        <w:rPr>
          <w:rFonts w:ascii="Times New Roman" w:eastAsia="仿宋_GB2312" w:hAnsi="Times New Roman" w:cs="Times New Roman"/>
        </w:rPr>
        <w:t>温州作为沿海发达地区</w:t>
      </w:r>
      <w:r>
        <w:rPr>
          <w:rFonts w:ascii="Times New Roman" w:eastAsia="仿宋_GB2312" w:hAnsi="Times New Roman" w:cs="Times New Roman"/>
        </w:rPr>
        <w:t>，</w:t>
      </w:r>
      <w:r w:rsidRPr="00266632">
        <w:rPr>
          <w:rFonts w:ascii="Times New Roman" w:eastAsia="仿宋_GB2312" w:hAnsi="Times New Roman" w:cs="Times New Roman"/>
        </w:rPr>
        <w:t>经济发展了</w:t>
      </w:r>
      <w:r>
        <w:rPr>
          <w:rFonts w:ascii="Times New Roman" w:eastAsia="仿宋_GB2312" w:hAnsi="Times New Roman" w:cs="Times New Roman"/>
        </w:rPr>
        <w:t>，</w:t>
      </w:r>
      <w:r w:rsidRPr="00266632">
        <w:rPr>
          <w:rFonts w:ascii="Times New Roman" w:eastAsia="仿宋_GB2312" w:hAnsi="Times New Roman" w:cs="Times New Roman"/>
        </w:rPr>
        <w:t>可水环境却承受着极大的压力。人们不良的生活和生产方式污染了一些地方的水环境。温州市政府出台了《温州市美丽浙南水乡建设实施意见》等一系列治水政策文件</w:t>
      </w:r>
      <w:r>
        <w:rPr>
          <w:rFonts w:ascii="Times New Roman" w:eastAsia="仿宋_GB2312" w:hAnsi="Times New Roman" w:cs="Times New Roman"/>
        </w:rPr>
        <w:t>，</w:t>
      </w:r>
      <w:r w:rsidRPr="00266632">
        <w:rPr>
          <w:rFonts w:ascii="Times New Roman" w:eastAsia="仿宋_GB2312" w:hAnsi="Times New Roman" w:cs="Times New Roman"/>
        </w:rPr>
        <w:t>将在城乡生活污水治理、珊溪水源保护</w:t>
      </w:r>
      <w:r w:rsidRPr="00266632">
        <w:rPr>
          <w:rFonts w:ascii="Times New Roman" w:eastAsia="仿宋_GB2312" w:hAnsi="Times New Roman" w:cs="Times New Roman" w:hint="eastAsia"/>
        </w:rPr>
        <w:t>、</w:t>
      </w:r>
      <w:r w:rsidRPr="00266632">
        <w:rPr>
          <w:rFonts w:hAnsi="宋体" w:cs="Times New Roman" w:hint="eastAsia"/>
        </w:rPr>
        <w:t>“</w:t>
      </w:r>
      <w:r w:rsidRPr="00266632">
        <w:rPr>
          <w:rFonts w:ascii="Times New Roman" w:eastAsia="仿宋_GB2312" w:hAnsi="Times New Roman" w:cs="Times New Roman" w:hint="eastAsia"/>
        </w:rPr>
        <w:t>两河</w:t>
      </w:r>
      <w:r w:rsidRPr="00266632">
        <w:rPr>
          <w:rFonts w:hAnsi="宋体" w:cs="Times New Roman" w:hint="eastAsia"/>
        </w:rPr>
        <w:t>”</w:t>
      </w:r>
      <w:r w:rsidRPr="00266632">
        <w:rPr>
          <w:rFonts w:ascii="Times New Roman" w:eastAsia="仿宋_GB2312" w:hAnsi="Times New Roman" w:cs="Times New Roman" w:hint="eastAsia"/>
        </w:rPr>
        <w:t>整治等方面工作中寻求新突破</w:t>
      </w:r>
      <w:r>
        <w:rPr>
          <w:rFonts w:ascii="Times New Roman" w:eastAsia="仿宋_GB2312" w:hAnsi="Times New Roman" w:cs="Times New Roman" w:hint="eastAsia"/>
        </w:rPr>
        <w:t>，</w:t>
      </w:r>
      <w:r w:rsidRPr="00266632">
        <w:rPr>
          <w:rFonts w:ascii="Times New Roman" w:eastAsia="仿宋_GB2312" w:hAnsi="Times New Roman" w:cs="Times New Roman" w:hint="eastAsia"/>
        </w:rPr>
        <w:t>并向市民发出倡议：人人争当治水护水的宣传者、践行者与监督者。</w:t>
      </w:r>
    </w:p>
    <w:p w:rsidR="00A70001" w:rsidRDefault="00A70001" w:rsidP="00A70001">
      <w:pPr>
        <w:pStyle w:val="a3"/>
        <w:ind w:firstLineChars="200" w:firstLine="420"/>
        <w:rPr>
          <w:rFonts w:ascii="Times New Roman" w:hAnsi="Times New Roman" w:cs="Times New Roman"/>
        </w:rPr>
      </w:pPr>
      <w:r w:rsidRPr="00266632">
        <w:rPr>
          <w:rFonts w:ascii="Times New Roman" w:hAnsi="Times New Roman" w:cs="Times New Roman"/>
        </w:rPr>
        <w:t>请结合材料</w:t>
      </w:r>
      <w:r>
        <w:rPr>
          <w:rFonts w:ascii="Times New Roman" w:hAnsi="Times New Roman" w:cs="Times New Roman"/>
        </w:rPr>
        <w:t>，</w:t>
      </w:r>
      <w:r w:rsidRPr="00266632">
        <w:rPr>
          <w:rFonts w:ascii="Times New Roman" w:hAnsi="Times New Roman" w:cs="Times New Roman"/>
        </w:rPr>
        <w:t>运用人与规律的关系的相关知识</w:t>
      </w:r>
      <w:r>
        <w:rPr>
          <w:rFonts w:ascii="Times New Roman" w:hAnsi="Times New Roman" w:cs="Times New Roman"/>
        </w:rPr>
        <w:t>，</w:t>
      </w:r>
      <w:r w:rsidRPr="00266632">
        <w:rPr>
          <w:rFonts w:ascii="Times New Roman" w:hAnsi="Times New Roman" w:cs="Times New Roman"/>
        </w:rPr>
        <w:t>分析说明温州市为什么要开展美丽浙南水乡建设。</w:t>
      </w:r>
    </w:p>
    <w:p w:rsidR="00A70001" w:rsidRDefault="00A70001" w:rsidP="00A70001">
      <w:pPr>
        <w:pStyle w:val="a3"/>
        <w:ind w:firstLineChars="200" w:firstLine="420"/>
        <w:rPr>
          <w:rFonts w:ascii="Times New Roman" w:hAnsi="Times New Roman" w:cs="Times New Roman"/>
        </w:rPr>
      </w:pPr>
    </w:p>
    <w:p w:rsidR="00A70001" w:rsidRDefault="00A70001" w:rsidP="00A70001">
      <w:pPr>
        <w:pStyle w:val="a3"/>
        <w:ind w:firstLineChars="200" w:firstLine="420"/>
        <w:rPr>
          <w:rFonts w:ascii="Times New Roman" w:hAnsi="Times New Roman" w:cs="Times New Roman"/>
        </w:rPr>
      </w:pPr>
    </w:p>
    <w:p w:rsidR="00A70001" w:rsidRDefault="00A70001" w:rsidP="00A70001">
      <w:pPr>
        <w:pStyle w:val="a3"/>
        <w:ind w:firstLineChars="200" w:firstLine="420"/>
        <w:rPr>
          <w:rFonts w:ascii="Times New Roman" w:hAnsi="Times New Roman" w:cs="Times New Roman"/>
        </w:rPr>
      </w:pPr>
    </w:p>
    <w:p w:rsidR="00A70001" w:rsidRDefault="00A70001" w:rsidP="00A70001">
      <w:pPr>
        <w:pStyle w:val="a3"/>
        <w:ind w:firstLineChars="200" w:firstLine="420"/>
        <w:rPr>
          <w:rFonts w:ascii="Times New Roman" w:hAnsi="Times New Roman" w:cs="Times New Roman"/>
        </w:rPr>
      </w:pPr>
    </w:p>
    <w:p w:rsidR="00E94064" w:rsidRPr="00A70001" w:rsidRDefault="00E94064">
      <w:bookmarkStart w:id="0" w:name="_GoBack"/>
      <w:bookmarkEnd w:id="0"/>
    </w:p>
    <w:sectPr w:rsidR="00E94064" w:rsidRPr="00A70001" w:rsidSect="009D64E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B6E" w:rsidRDefault="007A5B6E" w:rsidP="007A5B6E">
      <w:r>
        <w:separator/>
      </w:r>
    </w:p>
  </w:endnote>
  <w:endnote w:type="continuationSeparator" w:id="1">
    <w:p w:rsidR="007A5B6E" w:rsidRDefault="007A5B6E" w:rsidP="007A5B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B6E" w:rsidRDefault="007A5B6E" w:rsidP="007A5B6E">
      <w:r>
        <w:separator/>
      </w:r>
    </w:p>
  </w:footnote>
  <w:footnote w:type="continuationSeparator" w:id="1">
    <w:p w:rsidR="007A5B6E" w:rsidRDefault="007A5B6E" w:rsidP="007A5B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B6E" w:rsidRPr="007A5B6E" w:rsidRDefault="007A5B6E" w:rsidP="007A5B6E">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0001"/>
    <w:rsid w:val="007A5B6E"/>
    <w:rsid w:val="009D64E8"/>
    <w:rsid w:val="00A70001"/>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4E8"/>
    <w:pPr>
      <w:widowControl w:val="0"/>
      <w:jc w:val="both"/>
    </w:pPr>
  </w:style>
  <w:style w:type="paragraph" w:styleId="2">
    <w:name w:val="heading 2"/>
    <w:basedOn w:val="a"/>
    <w:next w:val="a"/>
    <w:link w:val="2Char"/>
    <w:uiPriority w:val="9"/>
    <w:semiHidden/>
    <w:unhideWhenUsed/>
    <w:qFormat/>
    <w:rsid w:val="00A7000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70001"/>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70001"/>
    <w:rPr>
      <w:rFonts w:ascii="宋体" w:eastAsia="宋体" w:hAnsi="Courier New" w:cs="Courier New"/>
      <w:szCs w:val="21"/>
    </w:rPr>
  </w:style>
  <w:style w:type="character" w:customStyle="1" w:styleId="Char">
    <w:name w:val="纯文本 Char"/>
    <w:basedOn w:val="a0"/>
    <w:link w:val="a3"/>
    <w:uiPriority w:val="99"/>
    <w:rsid w:val="00A70001"/>
    <w:rPr>
      <w:rFonts w:ascii="宋体" w:eastAsia="宋体" w:hAnsi="Courier New" w:cs="Courier New"/>
      <w:szCs w:val="21"/>
    </w:rPr>
  </w:style>
  <w:style w:type="paragraph" w:styleId="a4">
    <w:name w:val="Balloon Text"/>
    <w:basedOn w:val="a"/>
    <w:link w:val="Char0"/>
    <w:uiPriority w:val="99"/>
    <w:semiHidden/>
    <w:unhideWhenUsed/>
    <w:rsid w:val="00A70001"/>
    <w:rPr>
      <w:sz w:val="18"/>
      <w:szCs w:val="18"/>
    </w:rPr>
  </w:style>
  <w:style w:type="character" w:customStyle="1" w:styleId="Char0">
    <w:name w:val="批注框文本 Char"/>
    <w:basedOn w:val="a0"/>
    <w:link w:val="a4"/>
    <w:uiPriority w:val="99"/>
    <w:semiHidden/>
    <w:rsid w:val="00A70001"/>
    <w:rPr>
      <w:sz w:val="18"/>
      <w:szCs w:val="18"/>
    </w:rPr>
  </w:style>
  <w:style w:type="paragraph" w:styleId="a5">
    <w:name w:val="header"/>
    <w:basedOn w:val="a"/>
    <w:link w:val="Char1"/>
    <w:uiPriority w:val="99"/>
    <w:semiHidden/>
    <w:unhideWhenUsed/>
    <w:rsid w:val="007A5B6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A5B6E"/>
    <w:rPr>
      <w:sz w:val="18"/>
      <w:szCs w:val="18"/>
    </w:rPr>
  </w:style>
  <w:style w:type="paragraph" w:styleId="a6">
    <w:name w:val="footer"/>
    <w:basedOn w:val="a"/>
    <w:link w:val="Char2"/>
    <w:uiPriority w:val="99"/>
    <w:semiHidden/>
    <w:unhideWhenUsed/>
    <w:rsid w:val="007A5B6E"/>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7A5B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A7000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70001"/>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70001"/>
    <w:rPr>
      <w:rFonts w:ascii="宋体" w:eastAsia="宋体" w:hAnsi="Courier New" w:cs="Courier New"/>
      <w:szCs w:val="21"/>
    </w:rPr>
  </w:style>
  <w:style w:type="character" w:customStyle="1" w:styleId="Char">
    <w:name w:val="纯文本 Char"/>
    <w:basedOn w:val="a0"/>
    <w:link w:val="a3"/>
    <w:uiPriority w:val="99"/>
    <w:rsid w:val="00A70001"/>
    <w:rPr>
      <w:rFonts w:ascii="宋体" w:eastAsia="宋体" w:hAnsi="Courier New" w:cs="Courier New"/>
      <w:szCs w:val="21"/>
    </w:rPr>
  </w:style>
  <w:style w:type="paragraph" w:styleId="a4">
    <w:name w:val="Balloon Text"/>
    <w:basedOn w:val="a"/>
    <w:link w:val="Char0"/>
    <w:uiPriority w:val="99"/>
    <w:semiHidden/>
    <w:unhideWhenUsed/>
    <w:rsid w:val="00A70001"/>
    <w:rPr>
      <w:sz w:val="18"/>
      <w:szCs w:val="18"/>
    </w:rPr>
  </w:style>
  <w:style w:type="character" w:customStyle="1" w:styleId="Char0">
    <w:name w:val="批注框文本 Char"/>
    <w:basedOn w:val="a0"/>
    <w:link w:val="a4"/>
    <w:uiPriority w:val="99"/>
    <w:semiHidden/>
    <w:rsid w:val="00A70001"/>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2736</Characters>
  <Application>Microsoft Office Word</Application>
  <DocSecurity>0</DocSecurity>
  <Lines>22</Lines>
  <Paragraphs>6</Paragraphs>
  <ScaleCrop>false</ScaleCrop>
  <Company>微软中国</Company>
  <LinksUpToDate>false</LinksUpToDate>
  <CharactersWithSpaces>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2021-06-28T02:42:00Z</dcterms:created>
  <dcterms:modified xsi:type="dcterms:W3CDTF">2021-09-03T10:46:00Z</dcterms:modified>
</cp:coreProperties>
</file>